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0DAFB" w14:textId="2511CD15" w:rsidR="6D5AC679" w:rsidRDefault="6D5AC679" w:rsidP="67044045">
      <w:pPr>
        <w:rPr>
          <w:b/>
          <w:bCs/>
          <w:color w:val="C00000"/>
          <w:sz w:val="52"/>
          <w:szCs w:val="52"/>
        </w:rPr>
      </w:pPr>
    </w:p>
    <w:p w14:paraId="51C77DA2" w14:textId="03A77923" w:rsidR="6D5AC679" w:rsidRDefault="6D5AC679" w:rsidP="67044045">
      <w:pPr>
        <w:rPr>
          <w:b/>
          <w:bCs/>
          <w:color w:val="C00000"/>
          <w:sz w:val="52"/>
          <w:szCs w:val="52"/>
        </w:rPr>
      </w:pPr>
    </w:p>
    <w:p w14:paraId="4BF9756B" w14:textId="082F9935" w:rsidR="6D5AC679" w:rsidRDefault="6D5AC679" w:rsidP="67044045">
      <w:pPr>
        <w:rPr>
          <w:b/>
          <w:bCs/>
          <w:color w:val="C00000"/>
          <w:sz w:val="52"/>
          <w:szCs w:val="52"/>
        </w:rPr>
      </w:pPr>
    </w:p>
    <w:p w14:paraId="7B258537" w14:textId="3B901A55" w:rsidR="6D5AC679" w:rsidRDefault="00A037A6" w:rsidP="67044045">
      <w:pPr>
        <w:rPr>
          <w:b/>
          <w:bCs/>
          <w:color w:val="C00000"/>
          <w:sz w:val="52"/>
          <w:szCs w:val="52"/>
        </w:rPr>
      </w:pPr>
      <w:r w:rsidRPr="67044045">
        <w:rPr>
          <w:b/>
          <w:bCs/>
          <w:color w:val="C00000"/>
          <w:sz w:val="52"/>
          <w:szCs w:val="52"/>
        </w:rPr>
        <w:t>Handleiding Nedap ONS</w:t>
      </w:r>
    </w:p>
    <w:p w14:paraId="3A5EBCC9" w14:textId="02B28A0D" w:rsidR="6D5AC679" w:rsidRDefault="6D5AC679" w:rsidP="67044045">
      <w:pPr>
        <w:rPr>
          <w:b/>
          <w:bCs/>
          <w:color w:val="C00000"/>
          <w:sz w:val="52"/>
          <w:szCs w:val="52"/>
        </w:rPr>
      </w:pPr>
    </w:p>
    <w:p w14:paraId="7C60CD44" w14:textId="2D27B9A0" w:rsidR="6D5AC679" w:rsidRDefault="6D5AC679" w:rsidP="67044045">
      <w:pPr>
        <w:rPr>
          <w:b/>
          <w:bCs/>
          <w:color w:val="C00000"/>
          <w:sz w:val="52"/>
          <w:szCs w:val="52"/>
        </w:rPr>
      </w:pPr>
    </w:p>
    <w:p w14:paraId="060E5DFA" w14:textId="03BCF12E" w:rsidR="6D5AC679" w:rsidRDefault="6D5AC679" w:rsidP="67044045">
      <w:pPr>
        <w:rPr>
          <w:b/>
          <w:bCs/>
          <w:color w:val="C00000"/>
          <w:sz w:val="52"/>
          <w:szCs w:val="52"/>
        </w:rPr>
      </w:pPr>
    </w:p>
    <w:p w14:paraId="2AB29D78" w14:textId="69DDA4E7" w:rsidR="6D5AC679" w:rsidRDefault="6D5AC679" w:rsidP="67044045">
      <w:pPr>
        <w:rPr>
          <w:b/>
          <w:bCs/>
          <w:u w:val="single"/>
        </w:rPr>
      </w:pPr>
    </w:p>
    <w:p w14:paraId="122A6E77" w14:textId="60CE739C" w:rsidR="6D5AC679" w:rsidRDefault="6D5AC679" w:rsidP="7521FA34">
      <w:r>
        <w:br w:type="page"/>
      </w:r>
    </w:p>
    <w:p w14:paraId="70C6DFE5" w14:textId="776D9AE3" w:rsidR="6D5AC679" w:rsidRPr="009C37A6" w:rsidRDefault="6D5AC679" w:rsidP="67044045">
      <w:pPr>
        <w:rPr>
          <w:b/>
          <w:bCs/>
          <w:sz w:val="28"/>
          <w:szCs w:val="28"/>
          <w:u w:val="single"/>
        </w:rPr>
      </w:pPr>
      <w:r w:rsidRPr="009C37A6">
        <w:rPr>
          <w:b/>
          <w:bCs/>
          <w:sz w:val="28"/>
          <w:szCs w:val="28"/>
          <w:u w:val="single"/>
        </w:rPr>
        <w:lastRenderedPageBreak/>
        <w:t>Inhoudsopgave</w:t>
      </w:r>
    </w:p>
    <w:p w14:paraId="6BD0BC53" w14:textId="15AC32D1" w:rsidR="7521FA34" w:rsidRDefault="7521FA34" w:rsidP="7521FA34">
      <w:pPr>
        <w:rPr>
          <w:b/>
          <w:bCs/>
        </w:rPr>
      </w:pPr>
    </w:p>
    <w:p w14:paraId="16AEE7D1" w14:textId="099DCC8E" w:rsidR="6D5AC679" w:rsidRDefault="6D5AC679" w:rsidP="7521FA34">
      <w:pPr>
        <w:rPr>
          <w:b/>
          <w:bCs/>
        </w:rPr>
      </w:pPr>
      <w:r w:rsidRPr="7DC619CB">
        <w:rPr>
          <w:b/>
          <w:bCs/>
        </w:rPr>
        <w:t>1e gebruik van ONS medewerker</w:t>
      </w:r>
      <w:r w:rsidR="009C37A6">
        <w:rPr>
          <w:b/>
          <w:bCs/>
        </w:rPr>
        <w:t>s</w:t>
      </w:r>
      <w:r w:rsidRPr="7DC619CB">
        <w:rPr>
          <w:b/>
          <w:bCs/>
        </w:rPr>
        <w:t xml:space="preserve">portaal                                                                                </w:t>
      </w:r>
      <w:r w:rsidR="3480F639" w:rsidRPr="7DC619CB">
        <w:rPr>
          <w:b/>
          <w:bCs/>
        </w:rPr>
        <w:t>3</w:t>
      </w:r>
    </w:p>
    <w:p w14:paraId="5D3B1F87" w14:textId="6699DACA" w:rsidR="7521FA34" w:rsidRDefault="7521FA34" w:rsidP="7521FA34">
      <w:pPr>
        <w:rPr>
          <w:b/>
          <w:bCs/>
        </w:rPr>
      </w:pPr>
    </w:p>
    <w:p w14:paraId="7A591405" w14:textId="05BD1139" w:rsidR="6D5AC679" w:rsidRDefault="6D5AC679" w:rsidP="7521FA34">
      <w:pPr>
        <w:rPr>
          <w:b/>
          <w:bCs/>
        </w:rPr>
      </w:pPr>
      <w:r w:rsidRPr="7DC619CB">
        <w:rPr>
          <w:b/>
          <w:bCs/>
        </w:rPr>
        <w:t xml:space="preserve">Wachtwoord wijzigen                                                                                                                   </w:t>
      </w:r>
      <w:r w:rsidR="2DE464AE" w:rsidRPr="7DC619CB">
        <w:rPr>
          <w:b/>
          <w:bCs/>
        </w:rPr>
        <w:t>4</w:t>
      </w:r>
    </w:p>
    <w:p w14:paraId="2AAAB0ED" w14:textId="7CC3B4BA" w:rsidR="6D5AC679" w:rsidRDefault="6D5AC679" w:rsidP="7521FA34">
      <w:pPr>
        <w:rPr>
          <w:b/>
          <w:bCs/>
        </w:rPr>
      </w:pPr>
      <w:r w:rsidRPr="7DC619CB">
        <w:rPr>
          <w:b/>
          <w:bCs/>
        </w:rPr>
        <w:t>Terug naar medewerker</w:t>
      </w:r>
      <w:r w:rsidR="009C37A6">
        <w:rPr>
          <w:b/>
          <w:bCs/>
        </w:rPr>
        <w:t>s</w:t>
      </w:r>
      <w:r w:rsidRPr="7DC619CB">
        <w:rPr>
          <w:b/>
          <w:bCs/>
        </w:rPr>
        <w:t xml:space="preserve">portaal                                                                                                </w:t>
      </w:r>
      <w:r w:rsidR="270E3ECD" w:rsidRPr="7DC619CB">
        <w:rPr>
          <w:b/>
          <w:bCs/>
        </w:rPr>
        <w:t>4</w:t>
      </w:r>
    </w:p>
    <w:p w14:paraId="7C967BC0" w14:textId="717CCEDC" w:rsidR="6D5AC679" w:rsidRDefault="6D5AC679" w:rsidP="7521FA34">
      <w:pPr>
        <w:rPr>
          <w:b/>
          <w:bCs/>
        </w:rPr>
      </w:pPr>
      <w:r w:rsidRPr="7DC619CB">
        <w:rPr>
          <w:b/>
          <w:bCs/>
        </w:rPr>
        <w:t xml:space="preserve">ONS toegangscode op je telefoon                                                                                              </w:t>
      </w:r>
      <w:r w:rsidR="243945EC" w:rsidRPr="7DC619CB">
        <w:rPr>
          <w:b/>
          <w:bCs/>
        </w:rPr>
        <w:t>4</w:t>
      </w:r>
    </w:p>
    <w:p w14:paraId="7EA71048" w14:textId="2DBA488F" w:rsidR="7521FA34" w:rsidRDefault="7521FA34" w:rsidP="7521FA34">
      <w:pPr>
        <w:rPr>
          <w:b/>
          <w:bCs/>
        </w:rPr>
      </w:pPr>
    </w:p>
    <w:p w14:paraId="4913F97F" w14:textId="414A5C92" w:rsidR="6D5AC679" w:rsidRDefault="6D5AC679" w:rsidP="7521FA34">
      <w:pPr>
        <w:rPr>
          <w:b/>
          <w:bCs/>
        </w:rPr>
      </w:pPr>
      <w:r w:rsidRPr="7DC619CB">
        <w:rPr>
          <w:b/>
          <w:bCs/>
        </w:rPr>
        <w:t>ONS medewerker</w:t>
      </w:r>
      <w:r w:rsidR="009C37A6">
        <w:rPr>
          <w:b/>
          <w:bCs/>
        </w:rPr>
        <w:t>s</w:t>
      </w:r>
      <w:r w:rsidRPr="7DC619CB">
        <w:rPr>
          <w:b/>
          <w:bCs/>
        </w:rPr>
        <w:t xml:space="preserve">portaal                                                                                                          </w:t>
      </w:r>
      <w:r w:rsidR="00B27C12">
        <w:rPr>
          <w:b/>
          <w:bCs/>
        </w:rPr>
        <w:t xml:space="preserve"> </w:t>
      </w:r>
      <w:r w:rsidRPr="7DC619CB">
        <w:rPr>
          <w:b/>
          <w:bCs/>
        </w:rPr>
        <w:t xml:space="preserve"> </w:t>
      </w:r>
      <w:r w:rsidR="548A1FB7" w:rsidRPr="7DC619CB">
        <w:rPr>
          <w:b/>
          <w:bCs/>
        </w:rPr>
        <w:t>5</w:t>
      </w:r>
    </w:p>
    <w:p w14:paraId="2F49B99A" w14:textId="5CCE34F7" w:rsidR="6D5AC679" w:rsidRDefault="6D5AC679" w:rsidP="7521FA34">
      <w:pPr>
        <w:rPr>
          <w:b/>
          <w:bCs/>
        </w:rPr>
      </w:pPr>
      <w:r w:rsidRPr="7DC619CB">
        <w:rPr>
          <w:b/>
          <w:bCs/>
        </w:rPr>
        <w:t xml:space="preserve">Roze balk bovenaan                                                                                                                      </w:t>
      </w:r>
      <w:r w:rsidR="00B27C12">
        <w:rPr>
          <w:b/>
          <w:bCs/>
        </w:rPr>
        <w:t xml:space="preserve"> </w:t>
      </w:r>
      <w:r w:rsidR="0DF80CD9" w:rsidRPr="7DC619CB">
        <w:rPr>
          <w:b/>
          <w:bCs/>
        </w:rPr>
        <w:t>5</w:t>
      </w:r>
    </w:p>
    <w:p w14:paraId="430B24A6" w14:textId="6DD2BF18" w:rsidR="6D5AC679" w:rsidRDefault="6D5AC679" w:rsidP="7521FA34">
      <w:pPr>
        <w:rPr>
          <w:b/>
          <w:bCs/>
        </w:rPr>
      </w:pPr>
      <w:r w:rsidRPr="7DC619CB">
        <w:rPr>
          <w:b/>
          <w:bCs/>
        </w:rPr>
        <w:t xml:space="preserve">Planning                                                                                                                                           </w:t>
      </w:r>
      <w:r w:rsidR="00B27C12">
        <w:rPr>
          <w:b/>
          <w:bCs/>
        </w:rPr>
        <w:t xml:space="preserve"> </w:t>
      </w:r>
      <w:r w:rsidR="359EA517" w:rsidRPr="7DC619CB">
        <w:rPr>
          <w:b/>
          <w:bCs/>
        </w:rPr>
        <w:t>5</w:t>
      </w:r>
    </w:p>
    <w:p w14:paraId="3380727D" w14:textId="4E99B893" w:rsidR="7521FA34" w:rsidRDefault="7521FA34" w:rsidP="7521FA34">
      <w:pPr>
        <w:rPr>
          <w:b/>
          <w:bCs/>
        </w:rPr>
      </w:pPr>
    </w:p>
    <w:p w14:paraId="31AA5202" w14:textId="059DFB0B" w:rsidR="6D5AC679" w:rsidRDefault="6D5AC679" w:rsidP="7521FA34">
      <w:pPr>
        <w:rPr>
          <w:b/>
          <w:bCs/>
        </w:rPr>
      </w:pPr>
      <w:r w:rsidRPr="7DC619CB">
        <w:rPr>
          <w:b/>
          <w:bCs/>
        </w:rPr>
        <w:t xml:space="preserve">Werkstaat                                                                                                                                        </w:t>
      </w:r>
      <w:r w:rsidR="4FD5966C" w:rsidRPr="7DC619CB">
        <w:rPr>
          <w:b/>
          <w:bCs/>
        </w:rPr>
        <w:t>6</w:t>
      </w:r>
    </w:p>
    <w:p w14:paraId="1D21CFBF" w14:textId="3811AC31" w:rsidR="6D5AC679" w:rsidRDefault="6D5AC679" w:rsidP="7521FA34">
      <w:pPr>
        <w:rPr>
          <w:b/>
          <w:bCs/>
        </w:rPr>
      </w:pPr>
      <w:r w:rsidRPr="7DC619CB">
        <w:rPr>
          <w:b/>
          <w:bCs/>
        </w:rPr>
        <w:t xml:space="preserve">Invullen, corrigeren en ondertekenen                                                                                    </w:t>
      </w:r>
      <w:r w:rsidR="00B27C12">
        <w:rPr>
          <w:b/>
          <w:bCs/>
        </w:rPr>
        <w:t xml:space="preserve"> </w:t>
      </w:r>
      <w:r w:rsidRPr="7DC619CB">
        <w:rPr>
          <w:b/>
          <w:bCs/>
        </w:rPr>
        <w:t xml:space="preserve">  </w:t>
      </w:r>
      <w:r w:rsidR="0216891E" w:rsidRPr="7DC619CB">
        <w:rPr>
          <w:b/>
          <w:bCs/>
        </w:rPr>
        <w:t>6</w:t>
      </w:r>
    </w:p>
    <w:p w14:paraId="35E967D5" w14:textId="5B9A2E45" w:rsidR="7521FA34" w:rsidRDefault="7521FA34" w:rsidP="7521FA34">
      <w:pPr>
        <w:rPr>
          <w:b/>
          <w:bCs/>
        </w:rPr>
      </w:pPr>
    </w:p>
    <w:p w14:paraId="4777CB0F" w14:textId="488AB645" w:rsidR="6D5AC679" w:rsidRDefault="6D5AC679" w:rsidP="7521FA34">
      <w:pPr>
        <w:rPr>
          <w:b/>
          <w:bCs/>
        </w:rPr>
      </w:pPr>
      <w:r w:rsidRPr="7DC619CB">
        <w:rPr>
          <w:b/>
          <w:bCs/>
        </w:rPr>
        <w:t xml:space="preserve">Regels toevoegen of verwijderen                                                                                               </w:t>
      </w:r>
      <w:r w:rsidR="2CBFE747" w:rsidRPr="7DC619CB">
        <w:rPr>
          <w:b/>
          <w:bCs/>
        </w:rPr>
        <w:t>7</w:t>
      </w:r>
    </w:p>
    <w:p w14:paraId="6159C0EA" w14:textId="332F5858" w:rsidR="7521FA34" w:rsidRDefault="7521FA34" w:rsidP="7521FA34">
      <w:pPr>
        <w:rPr>
          <w:b/>
          <w:bCs/>
        </w:rPr>
      </w:pPr>
    </w:p>
    <w:p w14:paraId="08939DDA" w14:textId="43C438DD" w:rsidR="6D5AC679" w:rsidRDefault="34BB8DA1" w:rsidP="66F69BDB">
      <w:pPr>
        <w:rPr>
          <w:b/>
          <w:bCs/>
        </w:rPr>
      </w:pPr>
      <w:r w:rsidRPr="66F69BDB">
        <w:rPr>
          <w:b/>
          <w:bCs/>
        </w:rPr>
        <w:t>Aanpassingen in de route voor het zorgteam                                                                          8</w:t>
      </w:r>
    </w:p>
    <w:p w14:paraId="671A4E24" w14:textId="44659633" w:rsidR="6D5AC679" w:rsidRDefault="6D5AC679" w:rsidP="7521FA34">
      <w:pPr>
        <w:rPr>
          <w:b/>
          <w:bCs/>
        </w:rPr>
      </w:pPr>
      <w:r w:rsidRPr="66F69BDB">
        <w:rPr>
          <w:b/>
          <w:bCs/>
        </w:rPr>
        <w:t>Ondertekenen voor dinsdag</w:t>
      </w:r>
      <w:r w:rsidR="7F1927E4" w:rsidRPr="66F69BDB">
        <w:rPr>
          <w:b/>
          <w:bCs/>
        </w:rPr>
        <w:t>s</w:t>
      </w:r>
      <w:r w:rsidRPr="66F69BDB">
        <w:rPr>
          <w:b/>
          <w:bCs/>
        </w:rPr>
        <w:t xml:space="preserve"> 12 uur                                                                                        </w:t>
      </w:r>
      <w:r w:rsidR="7AAC653C" w:rsidRPr="66F69BDB">
        <w:rPr>
          <w:b/>
          <w:bCs/>
        </w:rPr>
        <w:t xml:space="preserve"> </w:t>
      </w:r>
      <w:r w:rsidRPr="66F69BDB">
        <w:rPr>
          <w:b/>
          <w:bCs/>
        </w:rPr>
        <w:t xml:space="preserve"> </w:t>
      </w:r>
      <w:r w:rsidR="018D60A7" w:rsidRPr="66F69BDB">
        <w:rPr>
          <w:b/>
          <w:bCs/>
        </w:rPr>
        <w:t>8</w:t>
      </w:r>
    </w:p>
    <w:p w14:paraId="4B9E92D5" w14:textId="6E1E9CF8" w:rsidR="7521FA34" w:rsidRDefault="7521FA34" w:rsidP="7521FA34">
      <w:pPr>
        <w:rPr>
          <w:b/>
          <w:bCs/>
        </w:rPr>
      </w:pPr>
    </w:p>
    <w:p w14:paraId="47D2D5A6" w14:textId="7D7442B4" w:rsidR="325C6781" w:rsidRDefault="325C6781" w:rsidP="7521FA34">
      <w:pPr>
        <w:rPr>
          <w:b/>
          <w:bCs/>
        </w:rPr>
      </w:pPr>
      <w:r w:rsidRPr="66F69BDB">
        <w:rPr>
          <w:b/>
          <w:bCs/>
        </w:rPr>
        <w:t xml:space="preserve">De telefoonapp                                                                                                                            </w:t>
      </w:r>
      <w:r w:rsidR="00C61D75">
        <w:rPr>
          <w:b/>
          <w:bCs/>
        </w:rPr>
        <w:t xml:space="preserve"> </w:t>
      </w:r>
      <w:r w:rsidRPr="66F69BDB">
        <w:rPr>
          <w:b/>
          <w:bCs/>
        </w:rPr>
        <w:t xml:space="preserve"> </w:t>
      </w:r>
      <w:r w:rsidR="5F403B83" w:rsidRPr="66F69BDB">
        <w:rPr>
          <w:b/>
          <w:bCs/>
        </w:rPr>
        <w:t>1</w:t>
      </w:r>
      <w:r w:rsidR="03B972E5" w:rsidRPr="66F69BDB">
        <w:rPr>
          <w:b/>
          <w:bCs/>
        </w:rPr>
        <w:t>1</w:t>
      </w:r>
    </w:p>
    <w:p w14:paraId="4E9D82BC" w14:textId="35FF8C1C" w:rsidR="7521FA34" w:rsidRDefault="7521FA34" w:rsidP="7521FA34">
      <w:pPr>
        <w:rPr>
          <w:b/>
          <w:bCs/>
        </w:rPr>
      </w:pPr>
    </w:p>
    <w:p w14:paraId="334B23A2" w14:textId="5F1D2DD6" w:rsidR="325C6781" w:rsidRDefault="325C6781" w:rsidP="7521FA34">
      <w:pPr>
        <w:rPr>
          <w:b/>
          <w:bCs/>
        </w:rPr>
      </w:pPr>
      <w:r w:rsidRPr="66F69BDB">
        <w:rPr>
          <w:b/>
          <w:bCs/>
        </w:rPr>
        <w:t xml:space="preserve">De telefoon koppelen aan je </w:t>
      </w:r>
      <w:proofErr w:type="gramStart"/>
      <w:r w:rsidRPr="66F69BDB">
        <w:rPr>
          <w:b/>
          <w:bCs/>
        </w:rPr>
        <w:t>website account</w:t>
      </w:r>
      <w:proofErr w:type="gramEnd"/>
      <w:r w:rsidRPr="66F69BDB">
        <w:rPr>
          <w:b/>
          <w:bCs/>
        </w:rPr>
        <w:t xml:space="preserve">                                                                     </w:t>
      </w:r>
      <w:r w:rsidR="00C61D75">
        <w:rPr>
          <w:b/>
          <w:bCs/>
        </w:rPr>
        <w:t xml:space="preserve">  </w:t>
      </w:r>
      <w:r w:rsidRPr="66F69BDB">
        <w:rPr>
          <w:b/>
          <w:bCs/>
        </w:rPr>
        <w:t xml:space="preserve"> 1</w:t>
      </w:r>
      <w:r w:rsidR="4BA3E397" w:rsidRPr="66F69BDB">
        <w:rPr>
          <w:b/>
          <w:bCs/>
        </w:rPr>
        <w:t>2</w:t>
      </w:r>
    </w:p>
    <w:p w14:paraId="1814B661" w14:textId="232B5D8E" w:rsidR="66F69BDB" w:rsidRDefault="66F69BDB" w:rsidP="66F69BDB">
      <w:pPr>
        <w:rPr>
          <w:b/>
          <w:bCs/>
        </w:rPr>
      </w:pPr>
    </w:p>
    <w:p w14:paraId="3AA2B05F" w14:textId="4D40B250" w:rsidR="4BA3E397" w:rsidRDefault="4BA3E397" w:rsidP="66F69BDB">
      <w:pPr>
        <w:rPr>
          <w:b/>
          <w:bCs/>
        </w:rPr>
      </w:pPr>
      <w:r w:rsidRPr="66F69BDB">
        <w:rPr>
          <w:b/>
          <w:bCs/>
        </w:rPr>
        <w:t xml:space="preserve">Gebruik van de telefoonapp                                                                                                     </w:t>
      </w:r>
      <w:r w:rsidR="00C61D75">
        <w:rPr>
          <w:b/>
          <w:bCs/>
        </w:rPr>
        <w:t xml:space="preserve"> </w:t>
      </w:r>
      <w:r w:rsidRPr="66F69BDB">
        <w:rPr>
          <w:b/>
          <w:bCs/>
        </w:rPr>
        <w:t xml:space="preserve"> 13</w:t>
      </w:r>
    </w:p>
    <w:p w14:paraId="3AC7B0C4" w14:textId="20FA1176" w:rsidR="77D079AD" w:rsidRDefault="77D079AD" w:rsidP="66F69BDB">
      <w:pPr>
        <w:rPr>
          <w:b/>
          <w:bCs/>
        </w:rPr>
      </w:pPr>
      <w:r w:rsidRPr="66F69BDB">
        <w:rPr>
          <w:b/>
          <w:bCs/>
        </w:rPr>
        <w:t>Compensatie-uren/vakantie-uren op het medewerker</w:t>
      </w:r>
      <w:r w:rsidR="00B27C12">
        <w:rPr>
          <w:b/>
          <w:bCs/>
        </w:rPr>
        <w:t>s</w:t>
      </w:r>
      <w:r w:rsidRPr="66F69BDB">
        <w:rPr>
          <w:b/>
          <w:bCs/>
        </w:rPr>
        <w:t>portaal                                         13</w:t>
      </w:r>
    </w:p>
    <w:p w14:paraId="62E7B99B" w14:textId="7633FF5E" w:rsidR="7521FA34" w:rsidRDefault="7521FA34" w:rsidP="7521FA34">
      <w:pPr>
        <w:rPr>
          <w:b/>
          <w:bCs/>
        </w:rPr>
      </w:pPr>
    </w:p>
    <w:p w14:paraId="36891218" w14:textId="3BAB65E7" w:rsidR="7521FA34" w:rsidRDefault="7521FA34">
      <w:r>
        <w:br w:type="page"/>
      </w:r>
    </w:p>
    <w:p w14:paraId="7B5CAEB5" w14:textId="465E2F34" w:rsidR="00631F7D" w:rsidRPr="009C37A6" w:rsidRDefault="2C3566D1" w:rsidP="4D8B5784">
      <w:pPr>
        <w:rPr>
          <w:b/>
          <w:bCs/>
          <w:sz w:val="28"/>
          <w:szCs w:val="28"/>
        </w:rPr>
      </w:pPr>
      <w:r w:rsidRPr="009C37A6">
        <w:rPr>
          <w:b/>
          <w:bCs/>
          <w:sz w:val="28"/>
          <w:szCs w:val="28"/>
        </w:rPr>
        <w:lastRenderedPageBreak/>
        <w:t xml:space="preserve">• </w:t>
      </w:r>
      <w:r w:rsidR="4D8B5784" w:rsidRPr="009C37A6">
        <w:rPr>
          <w:b/>
          <w:bCs/>
          <w:sz w:val="28"/>
          <w:szCs w:val="28"/>
        </w:rPr>
        <w:t xml:space="preserve">1e gebruik van </w:t>
      </w:r>
      <w:r w:rsidR="2D21DA5B" w:rsidRPr="009C37A6">
        <w:rPr>
          <w:b/>
          <w:bCs/>
          <w:sz w:val="28"/>
          <w:szCs w:val="28"/>
        </w:rPr>
        <w:t>O</w:t>
      </w:r>
      <w:r w:rsidR="46CB672D" w:rsidRPr="009C37A6">
        <w:rPr>
          <w:b/>
          <w:bCs/>
          <w:sz w:val="28"/>
          <w:szCs w:val="28"/>
        </w:rPr>
        <w:t>NS</w:t>
      </w:r>
      <w:r w:rsidR="2D21DA5B" w:rsidRPr="009C37A6">
        <w:rPr>
          <w:b/>
          <w:bCs/>
          <w:sz w:val="28"/>
          <w:szCs w:val="28"/>
        </w:rPr>
        <w:t xml:space="preserve"> medewerker</w:t>
      </w:r>
      <w:r w:rsidR="009C37A6" w:rsidRPr="009C37A6">
        <w:rPr>
          <w:b/>
          <w:bCs/>
          <w:sz w:val="28"/>
          <w:szCs w:val="28"/>
        </w:rPr>
        <w:t>s</w:t>
      </w:r>
      <w:r w:rsidR="2D21DA5B" w:rsidRPr="009C37A6">
        <w:rPr>
          <w:b/>
          <w:bCs/>
          <w:sz w:val="28"/>
          <w:szCs w:val="28"/>
        </w:rPr>
        <w:t>portaal</w:t>
      </w:r>
    </w:p>
    <w:p w14:paraId="0081AECE" w14:textId="762CB19C" w:rsidR="4D8B5784" w:rsidRDefault="4D8B5784" w:rsidP="4D8B5784"/>
    <w:p w14:paraId="031A938C" w14:textId="4EE0E5F4" w:rsidR="2D21DA5B" w:rsidRDefault="2D21DA5B" w:rsidP="4D8B5784">
      <w:pPr>
        <w:pStyle w:val="Lijstalinea"/>
        <w:numPr>
          <w:ilvl w:val="0"/>
          <w:numId w:val="4"/>
        </w:numPr>
        <w:rPr>
          <w:rFonts w:eastAsiaTheme="minorEastAsia"/>
        </w:rPr>
      </w:pPr>
      <w:r>
        <w:t>Open internet via Google Chrome, Internet Explorer, Safari of Mozilla Firefox.</w:t>
      </w:r>
      <w:r>
        <w:br/>
      </w:r>
    </w:p>
    <w:p w14:paraId="4F7E5ED7" w14:textId="131C2212" w:rsidR="57B4BEDE" w:rsidRDefault="57B4BEDE" w:rsidP="4D8B5784">
      <w:pPr>
        <w:pStyle w:val="Lijstalinea"/>
        <w:numPr>
          <w:ilvl w:val="0"/>
          <w:numId w:val="4"/>
        </w:numPr>
      </w:pPr>
      <w:r>
        <w:t xml:space="preserve">Voer het </w:t>
      </w:r>
      <w:r w:rsidR="45A8F3DD">
        <w:t>internetadres</w:t>
      </w:r>
      <w:r>
        <w:t xml:space="preserve"> </w:t>
      </w:r>
      <w:proofErr w:type="gramStart"/>
      <w:r>
        <w:t xml:space="preserve">in:   </w:t>
      </w:r>
      <w:proofErr w:type="gramEnd"/>
      <w:r w:rsidR="003B347C">
        <w:fldChar w:fldCharType="begin"/>
      </w:r>
      <w:r w:rsidR="003B347C">
        <w:instrText xml:space="preserve"> HYPERLINK "http://www.ctud.startmetons.nl" \h </w:instrText>
      </w:r>
      <w:r w:rsidR="003B347C">
        <w:fldChar w:fldCharType="separate"/>
      </w:r>
      <w:r w:rsidR="3C023B73" w:rsidRPr="66F69BDB">
        <w:rPr>
          <w:rStyle w:val="Hyperlink"/>
        </w:rPr>
        <w:t>www.</w:t>
      </w:r>
      <w:r w:rsidRPr="66F69BDB">
        <w:rPr>
          <w:rStyle w:val="Hyperlink"/>
        </w:rPr>
        <w:t>ctud.startmetons.nl</w:t>
      </w:r>
      <w:r>
        <w:br/>
      </w:r>
      <w:r>
        <w:br/>
      </w:r>
      <w:r w:rsidR="003B347C">
        <w:fldChar w:fldCharType="end"/>
      </w:r>
      <w:r w:rsidR="4045A27D">
        <w:t>Je ziet het volgende scherm voor inloggen</w:t>
      </w:r>
      <w:r>
        <w:br/>
      </w:r>
      <w:r>
        <w:br/>
      </w:r>
      <w:r w:rsidR="7E6AE284">
        <w:rPr>
          <w:noProof/>
        </w:rPr>
        <w:drawing>
          <wp:inline distT="0" distB="0" distL="0" distR="0" wp14:anchorId="0F453441" wp14:editId="35B5FFC0">
            <wp:extent cx="3019425" cy="2610544"/>
            <wp:effectExtent l="0" t="0" r="0" b="0"/>
            <wp:docPr id="1126715278" name="Afbeelding 112671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19425" cy="2610544"/>
                    </a:xfrm>
                    <a:prstGeom prst="rect">
                      <a:avLst/>
                    </a:prstGeom>
                  </pic:spPr>
                </pic:pic>
              </a:graphicData>
            </a:graphic>
          </wp:inline>
        </w:drawing>
      </w:r>
      <w:r>
        <w:br/>
      </w:r>
    </w:p>
    <w:p w14:paraId="09DD4D95" w14:textId="37581537" w:rsidR="7E6AE284" w:rsidRDefault="7E6AE284" w:rsidP="4D8B5784">
      <w:pPr>
        <w:pStyle w:val="Lijstalinea"/>
        <w:numPr>
          <w:ilvl w:val="0"/>
          <w:numId w:val="4"/>
        </w:numPr>
      </w:pPr>
      <w:r>
        <w:t>Voer je gebruikersnaam en wachtwoord in. Deze heb je gekregen van Monique of Karin.</w:t>
      </w:r>
      <w:r w:rsidR="6DD575A4">
        <w:t xml:space="preserve"> Voor iedereen geldt de volgende manier van inloggen de allereerste keer:</w:t>
      </w:r>
      <w:r>
        <w:br/>
      </w:r>
      <w:r w:rsidR="2613C472">
        <w:t xml:space="preserve">gebruikersnaam = </w:t>
      </w:r>
      <w:proofErr w:type="spellStart"/>
      <w:proofErr w:type="gramStart"/>
      <w:r w:rsidR="2613C472">
        <w:t>voorletter.achternaam</w:t>
      </w:r>
      <w:proofErr w:type="spellEnd"/>
      <w:proofErr w:type="gramEnd"/>
      <w:r>
        <w:br/>
      </w:r>
      <w:r w:rsidR="44D00EF6">
        <w:t>wachtwoord = Welkom123</w:t>
      </w:r>
      <w:r>
        <w:br/>
      </w:r>
    </w:p>
    <w:p w14:paraId="71115831" w14:textId="301CF3AD" w:rsidR="62F9BA96" w:rsidRDefault="62F9BA96" w:rsidP="4D8B5784">
      <w:pPr>
        <w:pStyle w:val="Lijstalinea"/>
        <w:numPr>
          <w:ilvl w:val="0"/>
          <w:numId w:val="4"/>
        </w:numPr>
      </w:pPr>
      <w:r>
        <w:t>Klik op aanmelden.</w:t>
      </w:r>
      <w:r>
        <w:br/>
      </w:r>
    </w:p>
    <w:p w14:paraId="502FB963" w14:textId="2478AF46" w:rsidR="70B35DFA" w:rsidRDefault="70B35DFA" w:rsidP="4D8B5784">
      <w:pPr>
        <w:pStyle w:val="Lijstalinea"/>
        <w:numPr>
          <w:ilvl w:val="0"/>
          <w:numId w:val="4"/>
        </w:numPr>
      </w:pPr>
      <w:r>
        <w:t xml:space="preserve">Er wordt via sms een code naar je mobiele telefoon gestuurd met 6 </w:t>
      </w:r>
      <w:r w:rsidR="3754B284">
        <w:t>tekens (cijfers en letters).</w:t>
      </w:r>
      <w:r w:rsidR="1CF88BD8">
        <w:t xml:space="preserve"> Op je computerscherm komt een nieuw invulveld te staan waar je de code moet invoeren.</w:t>
      </w:r>
      <w:r>
        <w:br/>
      </w:r>
    </w:p>
    <w:p w14:paraId="74CEFD83" w14:textId="7CD953A6" w:rsidR="73A937F6" w:rsidRDefault="73A937F6" w:rsidP="4D8B5784">
      <w:pPr>
        <w:pStyle w:val="Lijstalinea"/>
        <w:numPr>
          <w:ilvl w:val="0"/>
          <w:numId w:val="4"/>
        </w:numPr>
      </w:pPr>
      <w:r>
        <w:t xml:space="preserve">Je telefoon meldt dat er een bericht binnenkomt. Open het bericht op je telefoon en </w:t>
      </w:r>
      <w:r w:rsidR="65CB6623">
        <w:t xml:space="preserve">type </w:t>
      </w:r>
      <w:r w:rsidR="1D087ADB">
        <w:t xml:space="preserve">de 6 tekens in het invulveld </w:t>
      </w:r>
      <w:r w:rsidR="65B6CB9F">
        <w:t>op de computer</w:t>
      </w:r>
      <w:r w:rsidR="5BEC0183">
        <w:t>. Klik op valideer.</w:t>
      </w:r>
      <w:r>
        <w:br/>
      </w:r>
    </w:p>
    <w:p w14:paraId="1E8A5482" w14:textId="661ADD50" w:rsidR="577C430A" w:rsidRDefault="577C430A" w:rsidP="4D8B5784">
      <w:pPr>
        <w:pStyle w:val="Lijstalinea"/>
        <w:numPr>
          <w:ilvl w:val="0"/>
          <w:numId w:val="4"/>
        </w:numPr>
      </w:pPr>
      <w:r>
        <w:t>Nu wordt Ons medewerkersportaal geopend.</w:t>
      </w:r>
    </w:p>
    <w:p w14:paraId="154A1896" w14:textId="14EAE9C9" w:rsidR="4D8B5784" w:rsidRDefault="4D8B5784">
      <w:r>
        <w:br w:type="page"/>
      </w:r>
    </w:p>
    <w:p w14:paraId="599AEB0C" w14:textId="2D79310F" w:rsidR="6349980D" w:rsidRPr="009C37A6" w:rsidRDefault="6349980D" w:rsidP="4D8B5784">
      <w:pPr>
        <w:rPr>
          <w:b/>
          <w:bCs/>
          <w:sz w:val="24"/>
          <w:szCs w:val="24"/>
        </w:rPr>
      </w:pPr>
      <w:r w:rsidRPr="009C37A6">
        <w:rPr>
          <w:b/>
          <w:bCs/>
          <w:sz w:val="24"/>
          <w:szCs w:val="24"/>
        </w:rPr>
        <w:lastRenderedPageBreak/>
        <w:t xml:space="preserve">• </w:t>
      </w:r>
      <w:r w:rsidR="3C39A7E0" w:rsidRPr="009C37A6">
        <w:rPr>
          <w:b/>
          <w:bCs/>
          <w:sz w:val="24"/>
          <w:szCs w:val="24"/>
        </w:rPr>
        <w:t>Wachtwoord wijzigen</w:t>
      </w:r>
    </w:p>
    <w:p w14:paraId="0353CA9C" w14:textId="08F9FF8F" w:rsidR="3C39A7E0" w:rsidRDefault="3C39A7E0" w:rsidP="4D8B5784">
      <w:r>
        <w:t xml:space="preserve">Het is mogelijk om het algemene wachtwoord te wijzigen naar een eigen gekozen wachtwoord. </w:t>
      </w:r>
    </w:p>
    <w:p w14:paraId="1CEBEAF9" w14:textId="3285EA1C" w:rsidR="3C39A7E0" w:rsidRDefault="3C39A7E0" w:rsidP="4D8B5784">
      <w:pPr>
        <w:pStyle w:val="Lijstalinea"/>
        <w:numPr>
          <w:ilvl w:val="0"/>
          <w:numId w:val="3"/>
        </w:numPr>
        <w:rPr>
          <w:rFonts w:eastAsiaTheme="minorEastAsia"/>
        </w:rPr>
      </w:pPr>
      <w:r>
        <w:t>Ga in de roze balk bovenaan naar je naam rechtsboven en klik erop. Er verschijnt een drop-down menu.</w:t>
      </w:r>
      <w:r>
        <w:br/>
      </w:r>
    </w:p>
    <w:p w14:paraId="27EEDC8F" w14:textId="588957ED" w:rsidR="5E6637EE" w:rsidRDefault="5E6637EE" w:rsidP="4D8B5784">
      <w:pPr>
        <w:pStyle w:val="Lijstalinea"/>
        <w:numPr>
          <w:ilvl w:val="0"/>
          <w:numId w:val="3"/>
        </w:numPr>
      </w:pPr>
      <w:r>
        <w:t>Klik op “mijn instellingen”</w:t>
      </w:r>
      <w:r w:rsidR="1C10C381">
        <w:t>. Er verschijnt een nieuw veld, waarin je het huidige wachtwoord in moet vullen en 2 x je nieuwe eige</w:t>
      </w:r>
      <w:r w:rsidR="602BC00E">
        <w:t>n</w:t>
      </w:r>
      <w:r w:rsidR="1C10C381">
        <w:t xml:space="preserve"> gekozen wachtwoord</w:t>
      </w:r>
      <w:r w:rsidR="497F6370">
        <w:t>. N</w:t>
      </w:r>
      <w:r w:rsidR="0EA06636">
        <w:t>iet vergeten ergens te noteren!</w:t>
      </w:r>
      <w:r w:rsidR="2C034B7A">
        <w:t xml:space="preserve"> Dit wordt voortaan je inlogwachtwoord. </w:t>
      </w:r>
      <w:r>
        <w:br/>
      </w:r>
    </w:p>
    <w:p w14:paraId="661AA701" w14:textId="6F92535C" w:rsidR="6DF5DC35" w:rsidRDefault="6DF5DC35" w:rsidP="4D8B5784">
      <w:pPr>
        <w:pStyle w:val="Lijstalinea"/>
        <w:numPr>
          <w:ilvl w:val="0"/>
          <w:numId w:val="3"/>
        </w:numPr>
      </w:pPr>
      <w:r>
        <w:t>Klik op opslaan.</w:t>
      </w:r>
      <w:r w:rsidR="34A6CF5D">
        <w:t xml:space="preserve"> Je wachtwoord is veranderd.</w:t>
      </w:r>
    </w:p>
    <w:p w14:paraId="43E283A0" w14:textId="3BE5809F" w:rsidR="4710E388" w:rsidRDefault="4710E388" w:rsidP="4D8B5784">
      <w:r>
        <w:rPr>
          <w:noProof/>
        </w:rPr>
        <w:drawing>
          <wp:inline distT="0" distB="0" distL="0" distR="0" wp14:anchorId="40AFEDA0" wp14:editId="4E7E6AD6">
            <wp:extent cx="5536312" cy="2583613"/>
            <wp:effectExtent l="0" t="0" r="0" b="0"/>
            <wp:docPr id="2001153530" name="Afbeelding 200115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536312" cy="2583613"/>
                    </a:xfrm>
                    <a:prstGeom prst="rect">
                      <a:avLst/>
                    </a:prstGeom>
                  </pic:spPr>
                </pic:pic>
              </a:graphicData>
            </a:graphic>
          </wp:inline>
        </w:drawing>
      </w:r>
    </w:p>
    <w:p w14:paraId="2443B33D" w14:textId="1335D316" w:rsidR="11AF8034" w:rsidRDefault="11AF8034" w:rsidP="11AF8034"/>
    <w:p w14:paraId="2EAEFEEC" w14:textId="48EFC781" w:rsidR="08886807" w:rsidRPr="009C37A6" w:rsidRDefault="08886807" w:rsidP="4D8B5784">
      <w:pPr>
        <w:rPr>
          <w:b/>
          <w:bCs/>
          <w:sz w:val="24"/>
          <w:szCs w:val="24"/>
        </w:rPr>
      </w:pPr>
      <w:r w:rsidRPr="009C37A6">
        <w:rPr>
          <w:b/>
          <w:bCs/>
          <w:sz w:val="24"/>
          <w:szCs w:val="24"/>
        </w:rPr>
        <w:t xml:space="preserve">• </w:t>
      </w:r>
      <w:r w:rsidR="34A6CF5D" w:rsidRPr="009C37A6">
        <w:rPr>
          <w:b/>
          <w:bCs/>
          <w:sz w:val="24"/>
          <w:szCs w:val="24"/>
        </w:rPr>
        <w:t>Terug naar het medewerker</w:t>
      </w:r>
      <w:r w:rsidR="009C37A6">
        <w:rPr>
          <w:b/>
          <w:bCs/>
          <w:sz w:val="24"/>
          <w:szCs w:val="24"/>
        </w:rPr>
        <w:t>s</w:t>
      </w:r>
      <w:r w:rsidR="34A6CF5D" w:rsidRPr="009C37A6">
        <w:rPr>
          <w:b/>
          <w:bCs/>
          <w:sz w:val="24"/>
          <w:szCs w:val="24"/>
        </w:rPr>
        <w:t>portaal</w:t>
      </w:r>
    </w:p>
    <w:p w14:paraId="3DFF63E3" w14:textId="31C5773B" w:rsidR="34A6CF5D" w:rsidRDefault="34A6CF5D" w:rsidP="4D8B5784">
      <w:r>
        <w:t>Klik linksboven in de roze balk op “medewerker</w:t>
      </w:r>
      <w:r w:rsidR="009C37A6">
        <w:t>s</w:t>
      </w:r>
      <w:r>
        <w:t>portaal”</w:t>
      </w:r>
    </w:p>
    <w:p w14:paraId="6542A350" w14:textId="503F2653" w:rsidR="30716132" w:rsidRDefault="30716132" w:rsidP="30716132"/>
    <w:p w14:paraId="68295BC7" w14:textId="72EA4A56" w:rsidR="5E291D01" w:rsidRPr="009C37A6" w:rsidRDefault="5E291D01" w:rsidP="30716132">
      <w:pPr>
        <w:rPr>
          <w:b/>
          <w:bCs/>
          <w:sz w:val="24"/>
          <w:szCs w:val="24"/>
        </w:rPr>
      </w:pPr>
      <w:r w:rsidRPr="009C37A6">
        <w:rPr>
          <w:b/>
          <w:bCs/>
          <w:sz w:val="24"/>
          <w:szCs w:val="24"/>
        </w:rPr>
        <w:t>• O</w:t>
      </w:r>
      <w:r w:rsidR="1D0326A0" w:rsidRPr="009C37A6">
        <w:rPr>
          <w:b/>
          <w:bCs/>
          <w:sz w:val="24"/>
          <w:szCs w:val="24"/>
        </w:rPr>
        <w:t>NS</w:t>
      </w:r>
      <w:r w:rsidRPr="009C37A6">
        <w:rPr>
          <w:b/>
          <w:bCs/>
          <w:sz w:val="24"/>
          <w:szCs w:val="24"/>
        </w:rPr>
        <w:t xml:space="preserve"> Toegangscode op je telefoon</w:t>
      </w:r>
    </w:p>
    <w:p w14:paraId="167FB43A" w14:textId="491A4856" w:rsidR="1B38021B" w:rsidRDefault="1B38021B" w:rsidP="30716132">
      <w:r>
        <w:t xml:space="preserve">Voor het inloggen kun je </w:t>
      </w:r>
      <w:r w:rsidR="63EA374D">
        <w:t xml:space="preserve">voortaan </w:t>
      </w:r>
      <w:r>
        <w:t>O</w:t>
      </w:r>
      <w:r w:rsidR="5C1AC372">
        <w:t>NS</w:t>
      </w:r>
      <w:r>
        <w:t xml:space="preserve"> Toegangscode gebruiken via de telefoon. Dit is een app die je gratis kan downloaden op je telefoon.</w:t>
      </w:r>
    </w:p>
    <w:p w14:paraId="2170ED77" w14:textId="71C149B2" w:rsidR="30716132" w:rsidRDefault="30716132" w:rsidP="30716132"/>
    <w:p w14:paraId="02CEAEF0" w14:textId="43DA6589" w:rsidR="1B38021B" w:rsidRDefault="1B38021B" w:rsidP="30716132">
      <w:r>
        <w:t>Ga hiervoor n</w:t>
      </w:r>
      <w:r>
        <w:rPr>
          <w:noProof/>
        </w:rPr>
        <w:drawing>
          <wp:anchor distT="0" distB="0" distL="114300" distR="114300" simplePos="0" relativeHeight="251656704" behindDoc="0" locked="0" layoutInCell="1" allowOverlap="1" wp14:anchorId="67EEC3B9" wp14:editId="470E2D50">
            <wp:simplePos x="0" y="0"/>
            <wp:positionH relativeFrom="column">
              <wp:align>left</wp:align>
            </wp:positionH>
            <wp:positionV relativeFrom="paragraph">
              <wp:posOffset>0</wp:posOffset>
            </wp:positionV>
            <wp:extent cx="1323975" cy="1323975"/>
            <wp:effectExtent l="0" t="0" r="0" b="0"/>
            <wp:wrapSquare wrapText="bothSides"/>
            <wp:docPr id="894529776" name="Afbeelding 89452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t>aar Google Playstore, download de ONS toegangscode met het groene sleuteltje</w:t>
      </w:r>
      <w:r w:rsidR="6931F26F">
        <w:t xml:space="preserve">. Als je deze op je telefoon hebt staan, dan stuurt deze app een code met 6 cijfers die je kunt gebruiken als je een volgende keer op de website van </w:t>
      </w:r>
      <w:hyperlink r:id="rId11">
        <w:r w:rsidR="45B4F89A" w:rsidRPr="11AF8034">
          <w:rPr>
            <w:rStyle w:val="Hyperlink"/>
          </w:rPr>
          <w:t>www.ctud.startmetons.nl</w:t>
        </w:r>
      </w:hyperlink>
      <w:r w:rsidR="6931F26F">
        <w:t xml:space="preserve"> wil inloggen.</w:t>
      </w:r>
    </w:p>
    <w:p w14:paraId="32DC60B5" w14:textId="642541C1" w:rsidR="11AF8034" w:rsidRDefault="11AF8034">
      <w:r>
        <w:br w:type="page"/>
      </w:r>
    </w:p>
    <w:p w14:paraId="66BA91FB" w14:textId="13FEBD1F" w:rsidR="78843F9A" w:rsidRPr="009C37A6" w:rsidRDefault="0FA727FE" w:rsidP="0E0ADA16">
      <w:pPr>
        <w:rPr>
          <w:b/>
          <w:bCs/>
          <w:sz w:val="24"/>
          <w:szCs w:val="24"/>
        </w:rPr>
      </w:pPr>
      <w:r w:rsidRPr="009C37A6">
        <w:rPr>
          <w:b/>
          <w:bCs/>
          <w:sz w:val="24"/>
          <w:szCs w:val="24"/>
        </w:rPr>
        <w:lastRenderedPageBreak/>
        <w:t xml:space="preserve">• </w:t>
      </w:r>
      <w:r w:rsidR="78843F9A" w:rsidRPr="009C37A6">
        <w:rPr>
          <w:b/>
          <w:bCs/>
          <w:sz w:val="24"/>
          <w:szCs w:val="24"/>
        </w:rPr>
        <w:t>ONS medewerker</w:t>
      </w:r>
      <w:r w:rsidR="009C37A6">
        <w:rPr>
          <w:b/>
          <w:bCs/>
          <w:sz w:val="24"/>
          <w:szCs w:val="24"/>
        </w:rPr>
        <w:t>s</w:t>
      </w:r>
      <w:r w:rsidR="78843F9A" w:rsidRPr="009C37A6">
        <w:rPr>
          <w:b/>
          <w:bCs/>
          <w:sz w:val="24"/>
          <w:szCs w:val="24"/>
        </w:rPr>
        <w:t>portaal</w:t>
      </w:r>
    </w:p>
    <w:p w14:paraId="231EB5A3" w14:textId="59B3BAEC" w:rsidR="2B4A91E5" w:rsidRDefault="2B4A91E5" w:rsidP="11AF8034">
      <w:r>
        <w:t xml:space="preserve">Als je bent ingelogd op de computer/laptop op het </w:t>
      </w:r>
      <w:proofErr w:type="spellStart"/>
      <w:r>
        <w:t>medewerkerportaal</w:t>
      </w:r>
      <w:proofErr w:type="spellEnd"/>
      <w:r>
        <w:t xml:space="preserve"> kom je als eerste in het startscherm. Dat ziet er als volgt uit:</w:t>
      </w:r>
    </w:p>
    <w:p w14:paraId="5D33F42D" w14:textId="57EAC0D4" w:rsidR="11AF8034" w:rsidRDefault="11AF8034" w:rsidP="11AF8034"/>
    <w:p w14:paraId="6F8AED39" w14:textId="5859F9A5" w:rsidR="17356BAD" w:rsidRDefault="17356BAD" w:rsidP="11AF8034">
      <w:r>
        <w:rPr>
          <w:noProof/>
        </w:rPr>
        <w:drawing>
          <wp:inline distT="0" distB="0" distL="0" distR="0" wp14:anchorId="47F554F5" wp14:editId="6CFF7670">
            <wp:extent cx="5524498" cy="2347912"/>
            <wp:effectExtent l="0" t="0" r="0" b="0"/>
            <wp:docPr id="2132168434" name="Afbeelding 213216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498" cy="2347912"/>
                    </a:xfrm>
                    <a:prstGeom prst="rect">
                      <a:avLst/>
                    </a:prstGeom>
                  </pic:spPr>
                </pic:pic>
              </a:graphicData>
            </a:graphic>
          </wp:inline>
        </w:drawing>
      </w:r>
    </w:p>
    <w:p w14:paraId="0A5E5D0A" w14:textId="64C994C1" w:rsidR="17356BAD" w:rsidRDefault="17356BAD" w:rsidP="11AF8034">
      <w:r>
        <w:t>Op dit scherm zie je van</w:t>
      </w:r>
      <w:r w:rsidR="00C92F25">
        <w:t xml:space="preserve"> </w:t>
      </w:r>
      <w:r>
        <w:t>alles. Ik begin bovenaan</w:t>
      </w:r>
      <w:r w:rsidR="12F38F34">
        <w:t>.</w:t>
      </w:r>
      <w:r>
        <w:br/>
      </w:r>
    </w:p>
    <w:p w14:paraId="229920B1" w14:textId="3A088F94" w:rsidR="2783EE4C" w:rsidRDefault="4135E918" w:rsidP="11AF8034">
      <w:r w:rsidRPr="04E0F20E">
        <w:rPr>
          <w:b/>
          <w:bCs/>
        </w:rPr>
        <w:t xml:space="preserve">• </w:t>
      </w:r>
      <w:r w:rsidR="2783EE4C" w:rsidRPr="04E0F20E">
        <w:rPr>
          <w:b/>
          <w:bCs/>
        </w:rPr>
        <w:t>R</w:t>
      </w:r>
      <w:r w:rsidR="17356BAD" w:rsidRPr="04E0F20E">
        <w:rPr>
          <w:b/>
          <w:bCs/>
        </w:rPr>
        <w:t>oze balk</w:t>
      </w:r>
      <w:r w:rsidR="4D7156D5" w:rsidRPr="04E0F20E">
        <w:rPr>
          <w:b/>
          <w:bCs/>
        </w:rPr>
        <w:t xml:space="preserve"> bovenaan.</w:t>
      </w:r>
    </w:p>
    <w:p w14:paraId="514F6EC8" w14:textId="245C8B01" w:rsidR="5CA660B4" w:rsidRDefault="5CA660B4" w:rsidP="11AF8034">
      <w:pPr>
        <w:pStyle w:val="Lijstalinea"/>
        <w:numPr>
          <w:ilvl w:val="0"/>
          <w:numId w:val="2"/>
        </w:numPr>
      </w:pPr>
      <w:r>
        <w:t>Links bovenaan in het roze gedeelte zie je waar je zit nu: het medewerker</w:t>
      </w:r>
      <w:r w:rsidR="00C92F25">
        <w:t>s</w:t>
      </w:r>
      <w:r>
        <w:t>portaal</w:t>
      </w:r>
      <w:r w:rsidR="1042CD6E">
        <w:t>.</w:t>
      </w:r>
    </w:p>
    <w:p w14:paraId="225053F6" w14:textId="781B110B" w:rsidR="5CA660B4" w:rsidRDefault="5CA660B4" w:rsidP="11AF8034">
      <w:pPr>
        <w:pStyle w:val="Lijstalinea"/>
        <w:numPr>
          <w:ilvl w:val="0"/>
          <w:numId w:val="2"/>
        </w:numPr>
        <w:rPr>
          <w:rFonts w:eastAsiaTheme="minorEastAsia"/>
        </w:rPr>
      </w:pPr>
      <w:r>
        <w:t>I</w:t>
      </w:r>
      <w:r w:rsidR="4AE13F0D">
        <w:t xml:space="preserve">n </w:t>
      </w:r>
      <w:r>
        <w:t>diezelfde balk naar rechts kom j</w:t>
      </w:r>
      <w:r w:rsidR="5D66737A">
        <w:t>e</w:t>
      </w:r>
      <w:r>
        <w:t xml:space="preserve"> de 9 puntjes tegen. Als je hierop klikt verschijnt er een menu.</w:t>
      </w:r>
    </w:p>
    <w:p w14:paraId="122D8318" w14:textId="67526B7B" w:rsidR="5E46F880" w:rsidRDefault="5E46F880" w:rsidP="11AF8034">
      <w:pPr>
        <w:pStyle w:val="Lijstalinea"/>
        <w:numPr>
          <w:ilvl w:val="0"/>
          <w:numId w:val="2"/>
        </w:numPr>
        <w:rPr>
          <w:rFonts w:eastAsiaTheme="minorEastAsia"/>
        </w:rPr>
      </w:pPr>
      <w:r>
        <w:t>Daarnaast de knop voor berichten, daarnaast notificaties, je profiel en uitloggen.</w:t>
      </w:r>
      <w:r>
        <w:br/>
      </w:r>
    </w:p>
    <w:p w14:paraId="334393ED" w14:textId="4755D169" w:rsidR="30716132" w:rsidRDefault="6D246BFC" w:rsidP="30716132">
      <w:r>
        <w:t>Onder de roze balk staan verschillende vensters. Die zijn belangrijk voor de planning en het wijzigen van uren. Hieronder de uitleg.</w:t>
      </w:r>
    </w:p>
    <w:p w14:paraId="2F070707" w14:textId="0EF035A9" w:rsidR="11AF8034" w:rsidRPr="009C37A6" w:rsidRDefault="11AF8034" w:rsidP="11AF8034">
      <w:pPr>
        <w:rPr>
          <w:sz w:val="24"/>
          <w:szCs w:val="24"/>
        </w:rPr>
      </w:pPr>
    </w:p>
    <w:p w14:paraId="182D9B4D" w14:textId="0452349C" w:rsidR="2BB313E6" w:rsidRPr="009C37A6" w:rsidRDefault="710C5A11" w:rsidP="11AF8034">
      <w:pPr>
        <w:rPr>
          <w:b/>
          <w:bCs/>
          <w:sz w:val="24"/>
          <w:szCs w:val="24"/>
        </w:rPr>
      </w:pPr>
      <w:r w:rsidRPr="009C37A6">
        <w:rPr>
          <w:b/>
          <w:bCs/>
          <w:sz w:val="24"/>
          <w:szCs w:val="24"/>
        </w:rPr>
        <w:t xml:space="preserve">• </w:t>
      </w:r>
      <w:r w:rsidR="2BB313E6" w:rsidRPr="009C37A6">
        <w:rPr>
          <w:b/>
          <w:bCs/>
          <w:sz w:val="24"/>
          <w:szCs w:val="24"/>
        </w:rPr>
        <w:t>Planning (roze venster in het midden)</w:t>
      </w:r>
    </w:p>
    <w:p w14:paraId="3B54CF29" w14:textId="4BDF6CE8" w:rsidR="2D289FB3" w:rsidRDefault="2D289FB3" w:rsidP="11AF8034">
      <w:r>
        <w:rPr>
          <w:noProof/>
        </w:rPr>
        <w:drawing>
          <wp:inline distT="0" distB="0" distL="0" distR="0" wp14:anchorId="39171429" wp14:editId="3529E498">
            <wp:extent cx="3676650" cy="1657350"/>
            <wp:effectExtent l="0" t="0" r="0" b="0"/>
            <wp:docPr id="2144816285" name="Afbeelding 214481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676650" cy="1657350"/>
                    </a:xfrm>
                    <a:prstGeom prst="rect">
                      <a:avLst/>
                    </a:prstGeom>
                  </pic:spPr>
                </pic:pic>
              </a:graphicData>
            </a:graphic>
          </wp:inline>
        </w:drawing>
      </w:r>
    </w:p>
    <w:p w14:paraId="0CF6ED59" w14:textId="5CB5F863" w:rsidR="7D6CD51E" w:rsidRDefault="7D6CD51E" w:rsidP="11AF8034">
      <w:r>
        <w:t>Hier zie je de planning van vandaag. Met de pijltjes kan je naar een andere dag gaan, om daar de planning van te zien.</w:t>
      </w:r>
    </w:p>
    <w:p w14:paraId="201DC79A" w14:textId="5A96AF1C" w:rsidR="11AF8034" w:rsidRDefault="11AF8034" w:rsidP="11AF8034">
      <w:pPr>
        <w:rPr>
          <w:b/>
          <w:bCs/>
        </w:rPr>
      </w:pPr>
      <w:r>
        <w:br w:type="page"/>
      </w:r>
    </w:p>
    <w:p w14:paraId="2F8DDB2D" w14:textId="182C8002" w:rsidR="5A3EB440" w:rsidRPr="009C37A6" w:rsidRDefault="47E1D94B" w:rsidP="11AF8034">
      <w:pPr>
        <w:rPr>
          <w:b/>
          <w:bCs/>
          <w:sz w:val="24"/>
          <w:szCs w:val="24"/>
        </w:rPr>
      </w:pPr>
      <w:r w:rsidRPr="009C37A6">
        <w:rPr>
          <w:b/>
          <w:bCs/>
          <w:sz w:val="24"/>
          <w:szCs w:val="24"/>
        </w:rPr>
        <w:lastRenderedPageBreak/>
        <w:t xml:space="preserve">• </w:t>
      </w:r>
      <w:r w:rsidR="5A3EB440" w:rsidRPr="009C37A6">
        <w:rPr>
          <w:b/>
          <w:bCs/>
          <w:sz w:val="24"/>
          <w:szCs w:val="24"/>
        </w:rPr>
        <w:t>Werkstaat (groen venster links)</w:t>
      </w:r>
    </w:p>
    <w:p w14:paraId="4A95B586" w14:textId="294BFDFD" w:rsidR="5A3EB440" w:rsidRDefault="5A3EB440" w:rsidP="11AF8034">
      <w:r>
        <w:rPr>
          <w:noProof/>
        </w:rPr>
        <w:drawing>
          <wp:inline distT="0" distB="0" distL="0" distR="0" wp14:anchorId="44CDD5E3" wp14:editId="4B1C3308">
            <wp:extent cx="3714750" cy="2286000"/>
            <wp:effectExtent l="0" t="0" r="0" b="0"/>
            <wp:docPr id="1405298045" name="Afbeelding 140529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714750" cy="2286000"/>
                    </a:xfrm>
                    <a:prstGeom prst="rect">
                      <a:avLst/>
                    </a:prstGeom>
                  </pic:spPr>
                </pic:pic>
              </a:graphicData>
            </a:graphic>
          </wp:inline>
        </w:drawing>
      </w:r>
    </w:p>
    <w:p w14:paraId="75AC04E0" w14:textId="34F184B5" w:rsidR="5A3EB440" w:rsidRDefault="5A3EB440" w:rsidP="11AF8034">
      <w:r>
        <w:t xml:space="preserve">Hier komen je geregistreerde uren te staan als je planning voorbij is (dus na het einde van je laatste </w:t>
      </w:r>
      <w:proofErr w:type="spellStart"/>
      <w:r>
        <w:t>cliëntuur</w:t>
      </w:r>
      <w:proofErr w:type="spellEnd"/>
      <w:r>
        <w:t>). Ook hier kan je met de pijltjes naar een ander</w:t>
      </w:r>
      <w:r w:rsidR="1225A674">
        <w:t>e</w:t>
      </w:r>
      <w:r>
        <w:t xml:space="preserve"> dag gaan.</w:t>
      </w:r>
    </w:p>
    <w:p w14:paraId="18752EED" w14:textId="5DD6BCA4" w:rsidR="5A3EB440" w:rsidRDefault="5A3EB440" w:rsidP="11AF8034">
      <w:r>
        <w:t xml:space="preserve">Als je op de groene balk </w:t>
      </w:r>
      <w:r w:rsidRPr="11AF8034">
        <w:rPr>
          <w:color w:val="FFFFFF" w:themeColor="background1"/>
          <w:highlight w:val="darkGreen"/>
        </w:rPr>
        <w:t>“</w:t>
      </w:r>
      <w:r w:rsidR="4508A8BB" w:rsidRPr="11AF8034">
        <w:rPr>
          <w:color w:val="FFFFFF" w:themeColor="background1"/>
          <w:highlight w:val="darkGreen"/>
        </w:rPr>
        <w:t>I</w:t>
      </w:r>
      <w:r w:rsidRPr="11AF8034">
        <w:rPr>
          <w:color w:val="FFFFFF" w:themeColor="background1"/>
          <w:highlight w:val="darkGreen"/>
        </w:rPr>
        <w:t>nvullen, corrigeren of ondertekenen”</w:t>
      </w:r>
      <w:r>
        <w:t xml:space="preserve"> klikt, kom je in een nieuw venster waar je uren kunt wijzigen</w:t>
      </w:r>
      <w:r w:rsidR="70207AA5">
        <w:t>:</w:t>
      </w:r>
      <w:r>
        <w:t xml:space="preserve"> corrigeren</w:t>
      </w:r>
      <w:r w:rsidR="708E4E1D">
        <w:t>, verwijderen</w:t>
      </w:r>
      <w:r>
        <w:t xml:space="preserve"> of toevoegen</w:t>
      </w:r>
      <w:r w:rsidR="7783E2FA">
        <w:t>.</w:t>
      </w:r>
    </w:p>
    <w:p w14:paraId="2E658286" w14:textId="54CA06DF" w:rsidR="11AF8034" w:rsidRDefault="11AF8034" w:rsidP="11AF8034"/>
    <w:p w14:paraId="279148A8" w14:textId="454A42D9" w:rsidR="0E0ADA16" w:rsidRPr="009C37A6" w:rsidRDefault="0E0ADA16" w:rsidP="0E0ADA16">
      <w:pPr>
        <w:rPr>
          <w:b/>
          <w:bCs/>
          <w:sz w:val="24"/>
          <w:szCs w:val="24"/>
        </w:rPr>
      </w:pPr>
    </w:p>
    <w:p w14:paraId="230677F9" w14:textId="5558DCF5" w:rsidR="6BB66D77" w:rsidRPr="009C37A6" w:rsidRDefault="2B2A21BD" w:rsidP="11AF8034">
      <w:pPr>
        <w:rPr>
          <w:b/>
          <w:bCs/>
          <w:sz w:val="24"/>
          <w:szCs w:val="24"/>
        </w:rPr>
      </w:pPr>
      <w:r w:rsidRPr="009C37A6">
        <w:rPr>
          <w:b/>
          <w:bCs/>
          <w:sz w:val="24"/>
          <w:szCs w:val="24"/>
        </w:rPr>
        <w:t xml:space="preserve">• </w:t>
      </w:r>
      <w:r w:rsidR="6BB66D77" w:rsidRPr="009C37A6">
        <w:rPr>
          <w:b/>
          <w:bCs/>
          <w:sz w:val="24"/>
          <w:szCs w:val="24"/>
        </w:rPr>
        <w:t>Invullen, corrigeren of ondertekenen</w:t>
      </w:r>
    </w:p>
    <w:p w14:paraId="572B67F1" w14:textId="30B42146" w:rsidR="0749331A" w:rsidRDefault="0749331A" w:rsidP="11AF8034">
      <w:r>
        <w:t>Na het klikken op de groene balk kom je in onderstaan</w:t>
      </w:r>
      <w:r w:rsidR="79927B21">
        <w:t>d</w:t>
      </w:r>
      <w:r>
        <w:t xml:space="preserve"> venster terecht.</w:t>
      </w:r>
    </w:p>
    <w:p w14:paraId="12BD6082" w14:textId="741CE606" w:rsidR="11AF8034" w:rsidRDefault="11AF8034" w:rsidP="11AF8034"/>
    <w:p w14:paraId="5C55B632" w14:textId="1AE41B2A" w:rsidR="0749331A" w:rsidRDefault="0749331A" w:rsidP="11AF8034">
      <w:r>
        <w:rPr>
          <w:noProof/>
        </w:rPr>
        <w:drawing>
          <wp:inline distT="0" distB="0" distL="0" distR="0" wp14:anchorId="688B9BE7" wp14:editId="7C4D7D24">
            <wp:extent cx="5893266" cy="2676525"/>
            <wp:effectExtent l="0" t="0" r="0" b="0"/>
            <wp:docPr id="2073960193" name="Afbeelding 207396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893266" cy="2676525"/>
                    </a:xfrm>
                    <a:prstGeom prst="rect">
                      <a:avLst/>
                    </a:prstGeom>
                  </pic:spPr>
                </pic:pic>
              </a:graphicData>
            </a:graphic>
          </wp:inline>
        </w:drawing>
      </w:r>
    </w:p>
    <w:p w14:paraId="3342B244" w14:textId="45113D04" w:rsidR="0749331A" w:rsidRDefault="0749331A" w:rsidP="11AF8034">
      <w:r>
        <w:t xml:space="preserve">In dit venster kan je wijzigingen aanbrengen in je gemaakte uren.  Je kunt hier de tijd wijzigen, cliënten toevoegen of cliënten verwijderen. Ook kan je hier indirecte tijd invullen (zoals </w:t>
      </w:r>
      <w:r w:rsidR="486FB45C">
        <w:t>bijvoorbeeld vanwege overleg), vakantie-uren of ziekte.</w:t>
      </w:r>
      <w:r w:rsidR="6915BB4E">
        <w:t xml:space="preserve"> Hier</w:t>
      </w:r>
      <w:r w:rsidR="20CE7276">
        <w:t>na</w:t>
      </w:r>
      <w:r w:rsidR="6915BB4E">
        <w:t xml:space="preserve"> stap voor stap uitgelegd.</w:t>
      </w:r>
    </w:p>
    <w:p w14:paraId="0CB10A31" w14:textId="0B4621F5" w:rsidR="11AF8034" w:rsidRDefault="11AF8034">
      <w:r>
        <w:br w:type="page"/>
      </w:r>
    </w:p>
    <w:p w14:paraId="02B56ABC" w14:textId="0253A24B" w:rsidR="1E36717B" w:rsidRPr="009C37A6" w:rsidRDefault="717D5CED" w:rsidP="11AF8034">
      <w:pPr>
        <w:rPr>
          <w:b/>
          <w:bCs/>
          <w:sz w:val="24"/>
          <w:szCs w:val="24"/>
        </w:rPr>
      </w:pPr>
      <w:r w:rsidRPr="009C37A6">
        <w:rPr>
          <w:b/>
          <w:bCs/>
          <w:sz w:val="24"/>
          <w:szCs w:val="24"/>
        </w:rPr>
        <w:lastRenderedPageBreak/>
        <w:t xml:space="preserve">• </w:t>
      </w:r>
      <w:r w:rsidR="1E36717B" w:rsidRPr="009C37A6">
        <w:rPr>
          <w:b/>
          <w:bCs/>
          <w:sz w:val="24"/>
          <w:szCs w:val="24"/>
        </w:rPr>
        <w:t>Regels toevoegen of verwijderen.</w:t>
      </w:r>
    </w:p>
    <w:p w14:paraId="1F33C00D" w14:textId="2C6E43C9" w:rsidR="1E36717B" w:rsidRDefault="1E36717B" w:rsidP="11AF8034">
      <w:r>
        <w:t xml:space="preserve">Als je met de muisaanwijzer naar </w:t>
      </w:r>
      <w:r w:rsidR="5419B973">
        <w:t>de ingevulde regel gaat, verschijnen er 2 plusjes (+) en aan het einde van de regel een rood kruis. Zie</w:t>
      </w:r>
      <w:r w:rsidR="3CDF8564">
        <w:t xml:space="preserve"> afbeelding</w:t>
      </w:r>
      <w:r w:rsidR="5419B973">
        <w:t xml:space="preserve"> hieronder.</w:t>
      </w:r>
      <w:r>
        <w:br/>
      </w:r>
    </w:p>
    <w:p w14:paraId="6B1CA129" w14:textId="3864D147" w:rsidR="7DF66808" w:rsidRDefault="7DF66808" w:rsidP="11AF8034">
      <w:r>
        <w:rPr>
          <w:noProof/>
        </w:rPr>
        <w:drawing>
          <wp:inline distT="0" distB="0" distL="0" distR="0" wp14:anchorId="310EFB07" wp14:editId="03EF7490">
            <wp:extent cx="5705476" cy="1759188"/>
            <wp:effectExtent l="0" t="0" r="0" b="0"/>
            <wp:docPr id="117151007" name="Afbeelding 11715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05476" cy="1759188"/>
                    </a:xfrm>
                    <a:prstGeom prst="rect">
                      <a:avLst/>
                    </a:prstGeom>
                  </pic:spPr>
                </pic:pic>
              </a:graphicData>
            </a:graphic>
          </wp:inline>
        </w:drawing>
      </w:r>
    </w:p>
    <w:p w14:paraId="76BE68DC" w14:textId="3351E02A" w:rsidR="7DF66808" w:rsidRDefault="7DF66808" w:rsidP="11AF8034">
      <w:pPr>
        <w:pStyle w:val="Lijstalinea"/>
        <w:numPr>
          <w:ilvl w:val="0"/>
          <w:numId w:val="1"/>
        </w:numPr>
        <w:rPr>
          <w:rFonts w:eastAsiaTheme="minorEastAsia"/>
        </w:rPr>
      </w:pPr>
      <w:r>
        <w:t>Met het kruis verwijder je de regel.</w:t>
      </w:r>
    </w:p>
    <w:p w14:paraId="3EB43431" w14:textId="33E2B921" w:rsidR="7DF66808" w:rsidRDefault="7DF66808" w:rsidP="11AF8034">
      <w:pPr>
        <w:pStyle w:val="Lijstalinea"/>
        <w:numPr>
          <w:ilvl w:val="0"/>
          <w:numId w:val="1"/>
        </w:numPr>
        <w:rPr>
          <w:rFonts w:eastAsiaTheme="minorEastAsia"/>
        </w:rPr>
      </w:pPr>
      <w:r>
        <w:t>Met de plusjes kan je een regel toevoegen, vóór of na deze cliënt.</w:t>
      </w:r>
      <w:r w:rsidR="7A3E592A">
        <w:t xml:space="preserve"> </w:t>
      </w:r>
      <w:r>
        <w:br/>
      </w:r>
      <w:r w:rsidR="7A3E592A">
        <w:t>Als je drukt op het plusje onder de regel, kom</w:t>
      </w:r>
      <w:r w:rsidR="5565065D">
        <w:t>t</w:t>
      </w:r>
      <w:r w:rsidR="7A3E592A">
        <w:t xml:space="preserve"> het volgende scherm tevoorschijn:</w:t>
      </w:r>
      <w:r>
        <w:br/>
      </w:r>
      <w:r>
        <w:br/>
      </w:r>
    </w:p>
    <w:p w14:paraId="4D4835B0" w14:textId="5F63F06C" w:rsidR="7A3E592A" w:rsidRDefault="7A3E592A" w:rsidP="11AF8034">
      <w:r>
        <w:rPr>
          <w:noProof/>
        </w:rPr>
        <w:drawing>
          <wp:inline distT="0" distB="0" distL="0" distR="0" wp14:anchorId="4382C592" wp14:editId="09D4679A">
            <wp:extent cx="5695948" cy="2812375"/>
            <wp:effectExtent l="0" t="0" r="0" b="0"/>
            <wp:docPr id="961305821" name="Afbeelding 96130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695948" cy="2812375"/>
                    </a:xfrm>
                    <a:prstGeom prst="rect">
                      <a:avLst/>
                    </a:prstGeom>
                  </pic:spPr>
                </pic:pic>
              </a:graphicData>
            </a:graphic>
          </wp:inline>
        </w:drawing>
      </w:r>
    </w:p>
    <w:p w14:paraId="732344D5" w14:textId="597A1B07" w:rsidR="7A3E592A" w:rsidRDefault="7A3E592A" w:rsidP="11AF8034">
      <w:r>
        <w:t>In het vak “zoek een cliënt” kan je de naam intypen van de cliënt die je wil toevoegen.</w:t>
      </w:r>
      <w:r w:rsidR="3079F1D5">
        <w:t xml:space="preserve"> Je kunt daarin kiezen uit een lijst met bekende cliënten </w:t>
      </w:r>
      <w:r w:rsidR="009C37A6">
        <w:t xml:space="preserve">(die verschijnt vanzelf) </w:t>
      </w:r>
      <w:r w:rsidR="3079F1D5">
        <w:t xml:space="preserve">én het is belangrijk dat je dan de </w:t>
      </w:r>
      <w:proofErr w:type="spellStart"/>
      <w:r w:rsidR="3079F1D5">
        <w:t>uursoort</w:t>
      </w:r>
      <w:proofErr w:type="spellEnd"/>
      <w:r w:rsidR="3079F1D5">
        <w:t xml:space="preserve"> invult (HH voor huishoudelijke hulp)</w:t>
      </w:r>
      <w:r w:rsidR="009C37A6">
        <w:t>. Staat de client er niet bij? Dan kan je via ‘toon cliënten van alle locaties’ de naam invullen. De volledige naam met adres wordt dan weergegeven. Het kan zijn dat er twee of meer namen verschijnen die op elkaar lijken. Selecteer dan de juiste.</w:t>
      </w:r>
    </w:p>
    <w:p w14:paraId="569C4331" w14:textId="6C1AE287" w:rsidR="4D8B5784" w:rsidRDefault="49A41577" w:rsidP="1BA1AD8D">
      <w:r>
        <w:t>In de vakken rechts kan je d</w:t>
      </w:r>
      <w:r w:rsidR="61BA6E83">
        <w:t xml:space="preserve">e </w:t>
      </w:r>
      <w:r>
        <w:t xml:space="preserve">begintijd en eindtijd invullen. </w:t>
      </w:r>
      <w:r w:rsidR="4D8B5784">
        <w:br/>
      </w:r>
      <w:r>
        <w:t xml:space="preserve">Daarna op </w:t>
      </w:r>
      <w:r w:rsidRPr="5399DFCD">
        <w:rPr>
          <w:color w:val="FFFFFF" w:themeColor="background1"/>
          <w:highlight w:val="blue"/>
        </w:rPr>
        <w:t>opslaan</w:t>
      </w:r>
      <w:r>
        <w:t xml:space="preserve"> klikken (niet vergeten!)</w:t>
      </w:r>
      <w:r w:rsidR="68176DF4">
        <w:t>. Nu is de regel toegevoegd.</w:t>
      </w:r>
    </w:p>
    <w:p w14:paraId="1EBC0500" w14:textId="5C727FDB" w:rsidR="4D8B5784" w:rsidRDefault="4D8B5784" w:rsidP="5399DFCD"/>
    <w:p w14:paraId="4738119A" w14:textId="02C8895D" w:rsidR="4D8B5784" w:rsidRDefault="4D8B5784" w:rsidP="5399DFCD"/>
    <w:p w14:paraId="3DD30055" w14:textId="32D7D859" w:rsidR="4D8B5784" w:rsidRDefault="4D8B5784" w:rsidP="5399DFCD"/>
    <w:p w14:paraId="44A8CEF3" w14:textId="7B4DF010" w:rsidR="4D8B5784" w:rsidRPr="009C37A6" w:rsidRDefault="10033C4D" w:rsidP="5399DFCD">
      <w:pPr>
        <w:rPr>
          <w:b/>
          <w:bCs/>
          <w:sz w:val="24"/>
          <w:szCs w:val="24"/>
        </w:rPr>
      </w:pPr>
      <w:r w:rsidRPr="009C37A6">
        <w:rPr>
          <w:b/>
          <w:bCs/>
          <w:sz w:val="24"/>
          <w:szCs w:val="24"/>
        </w:rPr>
        <w:t xml:space="preserve">• Aanpassingen in de route </w:t>
      </w:r>
    </w:p>
    <w:p w14:paraId="7D9ACD41" w14:textId="435FD1D4" w:rsidR="4D8B5784" w:rsidRDefault="5C21613D" w:rsidP="5399DFCD">
      <w:r>
        <w:t xml:space="preserve">Voor </w:t>
      </w:r>
      <w:r w:rsidR="0094516B">
        <w:t>alle</w:t>
      </w:r>
      <w:r>
        <w:t xml:space="preserve"> medewerkers geldt: aanpassingen in je geplande route zijn alleen nodig als </w:t>
      </w:r>
      <w:r w:rsidR="08A38265">
        <w:t xml:space="preserve">de duur van de </w:t>
      </w:r>
      <w:proofErr w:type="gramStart"/>
      <w:r w:rsidR="08A38265">
        <w:t>zorg</w:t>
      </w:r>
      <w:proofErr w:type="gramEnd"/>
      <w:r>
        <w:t xml:space="preserve"> </w:t>
      </w:r>
      <w:r w:rsidR="36B27AB7">
        <w:t xml:space="preserve">erg </w:t>
      </w:r>
      <w:r>
        <w:t>afwijk</w:t>
      </w:r>
      <w:r w:rsidR="1E6CCE5B">
        <w:t>t</w:t>
      </w:r>
      <w:r>
        <w:t xml:space="preserve"> van de planning</w:t>
      </w:r>
      <w:r w:rsidR="090683AF">
        <w:t>, cliënten toegevoegd of verwijderd zijn. Je hele planning een kwartier opschuiven heeft weinig meerwaarde, en is vooral veel onnodig werk.</w:t>
      </w:r>
    </w:p>
    <w:p w14:paraId="76877970" w14:textId="2DB9F7DB" w:rsidR="4D8B5784" w:rsidRDefault="090683AF" w:rsidP="5399DFCD">
      <w:r>
        <w:t xml:space="preserve">Daarnaast is het </w:t>
      </w:r>
      <w:r w:rsidR="56CDEA8B">
        <w:t>in Nedap bewerkelijk</w:t>
      </w:r>
      <w:r>
        <w:t xml:space="preserve"> om cliënten ergens midden in een route in te voegen, dus als het verder niet uitmaakt, kan je die achteraan je route zetten</w:t>
      </w:r>
      <w:r w:rsidR="0BA3F5E6">
        <w:t>.</w:t>
      </w:r>
      <w:r w:rsidR="42C4633B">
        <w:t xml:space="preserve"> Maakt voor de betaling van uren verder niet uit.</w:t>
      </w:r>
    </w:p>
    <w:p w14:paraId="3CAAE82C" w14:textId="1D323635" w:rsidR="4D8B5784" w:rsidRDefault="42C4633B" w:rsidP="5399DFCD">
      <w:r>
        <w:t>Een zorgtijd verlengen kan wel eenvoudig door de eindtijd aan te passen. Dan schuiven alle volgende cliënten vanzelf naar achteren. Een zorg</w:t>
      </w:r>
      <w:r w:rsidR="2C38B3B4">
        <w:t>tijd verkorten geeft echter een gat in je planning, de volgende cliënten schuiven niet mee naar voren.</w:t>
      </w:r>
      <w:r w:rsidR="7477A196">
        <w:t xml:space="preserve"> Dan moet je de hele planning gaan wijzigen.</w:t>
      </w:r>
    </w:p>
    <w:p w14:paraId="1AFCC824" w14:textId="563662F7" w:rsidR="4D8B5784" w:rsidRDefault="7477A196" w:rsidP="5399DFCD">
      <w:r w:rsidRPr="5399DFCD">
        <w:rPr>
          <w:b/>
          <w:bCs/>
        </w:rPr>
        <w:t xml:space="preserve">! </w:t>
      </w:r>
      <w:proofErr w:type="gramStart"/>
      <w:r w:rsidRPr="5399DFCD">
        <w:rPr>
          <w:b/>
          <w:bCs/>
        </w:rPr>
        <w:t>Daarom !</w:t>
      </w:r>
      <w:proofErr w:type="gramEnd"/>
      <w:r w:rsidRPr="5399DFCD">
        <w:rPr>
          <w:b/>
          <w:bCs/>
        </w:rPr>
        <w:t xml:space="preserve"> :</w:t>
      </w:r>
      <w:r>
        <w:t xml:space="preserve"> </w:t>
      </w:r>
      <w:r w:rsidR="2C38B3B4">
        <w:t>Als de totale tijd van je werkelijk gereden route klopt met de planning en er zijn geen significante veranderingen in geweest, dan heeft het de voorkeur om je plannin</w:t>
      </w:r>
      <w:r w:rsidR="095BB543">
        <w:t>g ongewijzigd te laten.</w:t>
      </w:r>
    </w:p>
    <w:p w14:paraId="2776CBAB" w14:textId="3565966E" w:rsidR="4D8B5784" w:rsidRDefault="4D8B5784" w:rsidP="5399DFCD"/>
    <w:p w14:paraId="2C596C42" w14:textId="171C766C" w:rsidR="4D8B5784" w:rsidRPr="009C37A6" w:rsidRDefault="4D8B5784" w:rsidP="5399DFCD">
      <w:pPr>
        <w:rPr>
          <w:b/>
          <w:bCs/>
          <w:sz w:val="24"/>
          <w:szCs w:val="24"/>
        </w:rPr>
      </w:pPr>
    </w:p>
    <w:p w14:paraId="4EE4C4CC" w14:textId="2DD4A133" w:rsidR="4D8B5784" w:rsidRPr="009C37A6" w:rsidRDefault="0D05E669" w:rsidP="5399DFCD">
      <w:pPr>
        <w:rPr>
          <w:b/>
          <w:bCs/>
          <w:sz w:val="24"/>
          <w:szCs w:val="24"/>
        </w:rPr>
      </w:pPr>
      <w:r w:rsidRPr="009C37A6">
        <w:rPr>
          <w:b/>
          <w:bCs/>
          <w:sz w:val="24"/>
          <w:szCs w:val="24"/>
        </w:rPr>
        <w:t xml:space="preserve">• </w:t>
      </w:r>
      <w:r w:rsidR="2A3B2D24" w:rsidRPr="009C37A6">
        <w:rPr>
          <w:b/>
          <w:bCs/>
          <w:sz w:val="24"/>
          <w:szCs w:val="24"/>
        </w:rPr>
        <w:t>Ondertekenen vóór dinsdags 12 uur.</w:t>
      </w:r>
    </w:p>
    <w:p w14:paraId="664E2A03" w14:textId="5FCBEB8A" w:rsidR="4D8B5784" w:rsidRDefault="4141D792" w:rsidP="4D8B5784">
      <w:r>
        <w:t xml:space="preserve">Als de week voorbij is, </w:t>
      </w:r>
      <w:r w:rsidR="69E08CE5">
        <w:t xml:space="preserve">kan je de gewerkte uren in het groene tabblad </w:t>
      </w:r>
      <w:r w:rsidR="69E08CE5" w:rsidRPr="4F60AC53">
        <w:rPr>
          <w:color w:val="FFFFFF" w:themeColor="background1"/>
          <w:highlight w:val="darkGreen"/>
        </w:rPr>
        <w:t>WEEK</w:t>
      </w:r>
      <w:r w:rsidR="69E08CE5">
        <w:t>, in één overzicht zien. Klik op Week en je komt in het overzicht.</w:t>
      </w:r>
    </w:p>
    <w:p w14:paraId="4C0D75F4" w14:textId="2F0D6C4A" w:rsidR="0E0ADA16" w:rsidRDefault="13A345EE" w:rsidP="0E0ADA16">
      <w:r>
        <w:rPr>
          <w:noProof/>
        </w:rPr>
        <w:drawing>
          <wp:inline distT="0" distB="0" distL="0" distR="0" wp14:anchorId="74AF98A0" wp14:editId="06E6F235">
            <wp:extent cx="5240764" cy="3046195"/>
            <wp:effectExtent l="0" t="0" r="0" b="0"/>
            <wp:docPr id="537963896" name="Afbeelding 53796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240764" cy="3046195"/>
                    </a:xfrm>
                    <a:prstGeom prst="rect">
                      <a:avLst/>
                    </a:prstGeom>
                  </pic:spPr>
                </pic:pic>
              </a:graphicData>
            </a:graphic>
          </wp:inline>
        </w:drawing>
      </w:r>
    </w:p>
    <w:p w14:paraId="30D5E439" w14:textId="03B989F6" w:rsidR="5F7B8AE2" w:rsidRDefault="5F7B8AE2" w:rsidP="5F7B8AE2"/>
    <w:p w14:paraId="2F7449C3" w14:textId="023CF355" w:rsidR="4D8B5784" w:rsidRDefault="13A345EE" w:rsidP="4D8B5784">
      <w:r>
        <w:t xml:space="preserve">Hier kan je ook ziekte en vakantie-uren invullen als je wil. </w:t>
      </w:r>
      <w:r w:rsidR="0DF9EE28">
        <w:t>Het heeft de voorkeur om dit te doen in dit tabblad</w:t>
      </w:r>
      <w:r w:rsidR="2DE1F4FE">
        <w:t xml:space="preserve"> in WEEK</w:t>
      </w:r>
      <w:r w:rsidR="0DF9EE28">
        <w:t>, omdat je hier simpelweg het aantal uren kunt invullen</w:t>
      </w:r>
      <w:r w:rsidR="0094516B">
        <w:t xml:space="preserve"> (</w:t>
      </w:r>
      <w:proofErr w:type="gramStart"/>
      <w:r w:rsidR="0094516B">
        <w:t>begin</w:t>
      </w:r>
      <w:proofErr w:type="gramEnd"/>
      <w:r w:rsidR="0094516B">
        <w:t xml:space="preserve"> en eindtijd is niet nodig).</w:t>
      </w:r>
      <w:r w:rsidR="4D8B5784">
        <w:br/>
      </w:r>
      <w:r w:rsidR="4D8B5784">
        <w:br/>
      </w:r>
      <w:r>
        <w:lastRenderedPageBreak/>
        <w:t>Ook kan je hier met de pijltjes bovenaan naar een ander</w:t>
      </w:r>
      <w:r w:rsidR="5D55547A">
        <w:t xml:space="preserve">e week gaan. Als je veranderingen aanbrengt in dit tabblad, vergeet dan niet op </w:t>
      </w:r>
      <w:r w:rsidR="5D55547A" w:rsidRPr="5399DFCD">
        <w:rPr>
          <w:color w:val="FFFFFF" w:themeColor="background1"/>
          <w:highlight w:val="blue"/>
        </w:rPr>
        <w:t>opslaan</w:t>
      </w:r>
      <w:r w:rsidR="5D55547A">
        <w:t xml:space="preserve"> te klikken.</w:t>
      </w:r>
    </w:p>
    <w:p w14:paraId="7AA67F52" w14:textId="71615223" w:rsidR="5F7B8AE2" w:rsidRDefault="5F7B8AE2" w:rsidP="7115A246">
      <w:pPr>
        <w:rPr>
          <w:highlight w:val="yellow"/>
        </w:rPr>
      </w:pPr>
    </w:p>
    <w:p w14:paraId="5A39BE65" w14:textId="1AF8E549" w:rsidR="5D55547A" w:rsidRDefault="5D55547A" w:rsidP="4CE5ED29">
      <w:pPr>
        <w:rPr>
          <w:color w:val="FFFFFF" w:themeColor="background1"/>
        </w:rPr>
      </w:pPr>
      <w:r>
        <w:t xml:space="preserve">Ben je helemaal tevreden over je gewerkte uren, dan moet je nog ondertekenen. Vóór dinsdag 12 uur. Dit doe je in het gele tabblad </w:t>
      </w:r>
      <w:r w:rsidRPr="7115A246">
        <w:rPr>
          <w:highlight w:val="yellow"/>
        </w:rPr>
        <w:t>O</w:t>
      </w:r>
      <w:r w:rsidR="74915154" w:rsidRPr="7115A246">
        <w:rPr>
          <w:highlight w:val="yellow"/>
        </w:rPr>
        <w:t>NDERTEKENEN</w:t>
      </w:r>
      <w:r>
        <w:t>. Klik daarop en je komt in het volgende venster terecht.</w:t>
      </w:r>
      <w:r w:rsidR="42A25A5A">
        <w:t xml:space="preserve"> Klik op </w:t>
      </w:r>
      <w:r w:rsidR="42A25A5A" w:rsidRPr="7115A246">
        <w:rPr>
          <w:color w:val="FFFFFF" w:themeColor="background1"/>
          <w:highlight w:val="blue"/>
        </w:rPr>
        <w:t>BEVESTIG TOT EN MET WEEK</w:t>
      </w:r>
      <w:proofErr w:type="gramStart"/>
      <w:r w:rsidR="42A25A5A" w:rsidRPr="7115A246">
        <w:rPr>
          <w:color w:val="FFFFFF" w:themeColor="background1"/>
          <w:highlight w:val="blue"/>
        </w:rPr>
        <w:t xml:space="preserve"> ..</w:t>
      </w:r>
      <w:proofErr w:type="gramEnd"/>
      <w:r w:rsidR="61A71878" w:rsidRPr="7115A246">
        <w:rPr>
          <w:color w:val="FFFFFF" w:themeColor="background1"/>
          <w:highlight w:val="blue"/>
        </w:rPr>
        <w:t xml:space="preserve"> </w:t>
      </w:r>
      <w:r w:rsidR="61A71878" w:rsidRPr="7115A246">
        <w:rPr>
          <w:color w:val="FFFFFF" w:themeColor="background1"/>
        </w:rPr>
        <w:t xml:space="preserve"> </w:t>
      </w:r>
      <w:r w:rsidR="61A71878" w:rsidRPr="7115A246">
        <w:t>(</w:t>
      </w:r>
      <w:proofErr w:type="gramStart"/>
      <w:r w:rsidR="61A71878" w:rsidRPr="7115A246">
        <w:t>rechtsonder</w:t>
      </w:r>
      <w:proofErr w:type="gramEnd"/>
      <w:r w:rsidR="7032DA9C" w:rsidRPr="7115A246">
        <w:t>)</w:t>
      </w:r>
    </w:p>
    <w:p w14:paraId="47B0AA41" w14:textId="35455ABB" w:rsidR="7BE8D15A" w:rsidRDefault="7BE8D15A" w:rsidP="7BE8D15A"/>
    <w:p w14:paraId="27C3B525" w14:textId="2D684D76" w:rsidR="1BA1AD8D" w:rsidRDefault="42A25A5A" w:rsidP="74DEC130">
      <w:r>
        <w:rPr>
          <w:noProof/>
        </w:rPr>
        <w:drawing>
          <wp:inline distT="0" distB="0" distL="0" distR="0" wp14:anchorId="60A01E93" wp14:editId="6EAF750A">
            <wp:extent cx="5156123" cy="2696222"/>
            <wp:effectExtent l="0" t="0" r="0" b="0"/>
            <wp:docPr id="458845269" name="Afbeelding 45884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156123" cy="2696222"/>
                    </a:xfrm>
                    <a:prstGeom prst="rect">
                      <a:avLst/>
                    </a:prstGeom>
                  </pic:spPr>
                </pic:pic>
              </a:graphicData>
            </a:graphic>
          </wp:inline>
        </w:drawing>
      </w:r>
    </w:p>
    <w:p w14:paraId="31AD8D94" w14:textId="36EF3931" w:rsidR="66F69BDB" w:rsidRDefault="66F69BDB" w:rsidP="66F69BDB"/>
    <w:p w14:paraId="76A91038" w14:textId="3DB97152" w:rsidR="03F7907B" w:rsidRDefault="03F7907B" w:rsidP="66F69BDB">
      <w:r>
        <w:t>Je kunt deze bevestiging ook weer terugdraaien om eventueel nog wijzigingen aan te brengen. Vergeet niet daarna opnieuw te bevestigen.</w:t>
      </w:r>
    </w:p>
    <w:p w14:paraId="1D9C185D" w14:textId="0F82C0FC" w:rsidR="66F69BDB" w:rsidRDefault="66F69BDB" w:rsidP="66F69BDB"/>
    <w:p w14:paraId="2E59BF86" w14:textId="63FA090D" w:rsidR="66F69BDB" w:rsidRDefault="66F69BDB" w:rsidP="66F69BDB"/>
    <w:p w14:paraId="11EC1DAA" w14:textId="5FC180C3" w:rsidR="7C12597B" w:rsidRDefault="7C12597B" w:rsidP="04E0F20E">
      <w:r>
        <w:t xml:space="preserve">Om te controleren of je echt hebt ondertekend kan je naar het paarse tabblad </w:t>
      </w:r>
      <w:r w:rsidRPr="4CE5ED29">
        <w:rPr>
          <w:color w:val="FFFFFF" w:themeColor="background1"/>
          <w:highlight w:val="darkMagenta"/>
        </w:rPr>
        <w:t>BON</w:t>
      </w:r>
      <w:r w:rsidRPr="4CE5ED29">
        <w:rPr>
          <w:color w:val="FFFFFF" w:themeColor="background1"/>
        </w:rPr>
        <w:t xml:space="preserve"> </w:t>
      </w:r>
      <w:r>
        <w:t xml:space="preserve">en dan zie je daar een stempel met OK. </w:t>
      </w:r>
      <w:r>
        <w:br/>
      </w:r>
      <w:r>
        <w:br/>
      </w:r>
      <w:r>
        <w:br/>
      </w:r>
      <w:r>
        <w:rPr>
          <w:noProof/>
        </w:rPr>
        <w:drawing>
          <wp:anchor distT="0" distB="0" distL="114300" distR="114300" simplePos="0" relativeHeight="251657728" behindDoc="0" locked="0" layoutInCell="1" allowOverlap="1" wp14:anchorId="7006EDFA" wp14:editId="03ED26D7">
            <wp:simplePos x="0" y="0"/>
            <wp:positionH relativeFrom="column">
              <wp:align>left</wp:align>
            </wp:positionH>
            <wp:positionV relativeFrom="paragraph">
              <wp:posOffset>0</wp:posOffset>
            </wp:positionV>
            <wp:extent cx="1647825" cy="1647825"/>
            <wp:effectExtent l="0" t="0" r="0" b="0"/>
            <wp:wrapSquare wrapText="bothSides"/>
            <wp:docPr id="1082047884" name="Afbeelding 108204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14:sizeRelH relativeFrom="page">
              <wp14:pctWidth>0</wp14:pctWidth>
            </wp14:sizeRelH>
            <wp14:sizeRelV relativeFrom="page">
              <wp14:pctHeight>0</wp14:pctHeight>
            </wp14:sizeRelV>
          </wp:anchor>
        </w:drawing>
      </w:r>
      <w:r>
        <w:t>Nu heb je de uren gefiatteerd en worden ze vanzelf naar de administratie doorgestuurd.</w:t>
      </w:r>
      <w:r w:rsidR="42A25A5A">
        <w:t xml:space="preserve"> </w:t>
      </w:r>
      <w:r w:rsidR="73B0E11D">
        <w:t>Let op: na dinsdag 12 uur wordt het doorgestuurd en kan je niks meer veranderen. Belangrijk is dus om ervoor te zorgen dat dit op tijd in orde is.</w:t>
      </w:r>
    </w:p>
    <w:p w14:paraId="46CE1258" w14:textId="0B9C120C" w:rsidR="495D7359" w:rsidRDefault="495D7359" w:rsidP="495D7359"/>
    <w:p w14:paraId="1B59839C" w14:textId="5E3361F0" w:rsidR="66F69BDB" w:rsidRDefault="66F69BDB" w:rsidP="66F69BDB"/>
    <w:p w14:paraId="082C9659" w14:textId="0A7964DE" w:rsidR="66F69BDB" w:rsidRDefault="66F69BDB" w:rsidP="66F69BDB"/>
    <w:p w14:paraId="180C188B" w14:textId="3D6E5D54" w:rsidR="66F69BDB" w:rsidRDefault="66F69BDB" w:rsidP="66F69BDB"/>
    <w:p w14:paraId="09F56E98" w14:textId="4CABBD34" w:rsidR="495D7359" w:rsidRDefault="495D7359" w:rsidP="495D7359"/>
    <w:p w14:paraId="4BA6506B" w14:textId="1E66DF4B" w:rsidR="73B0E11D" w:rsidRDefault="73B0E11D" w:rsidP="495D7359">
      <w:r>
        <w:lastRenderedPageBreak/>
        <w:t>Als je nu terug naar het medewerkersportaal gaat</w:t>
      </w:r>
      <w:r w:rsidR="4ACA0844">
        <w:t>, zie je hoe de uren van de werkstaat zijn overgenomen, en je ziet rechts in het r</w:t>
      </w:r>
      <w:r w:rsidR="77DEB737">
        <w:t>ode</w:t>
      </w:r>
      <w:r w:rsidR="4ACA0844">
        <w:t xml:space="preserve"> vak ook dat je gewerkte uren van deze week staan ingevuld.</w:t>
      </w:r>
    </w:p>
    <w:p w14:paraId="1BB80A12" w14:textId="1F09E845" w:rsidR="4ACA0844" w:rsidRDefault="4ACA0844" w:rsidP="495D7359">
      <w:r>
        <w:rPr>
          <w:noProof/>
        </w:rPr>
        <w:drawing>
          <wp:inline distT="0" distB="0" distL="0" distR="0" wp14:anchorId="5452C2B3" wp14:editId="7C2A63CD">
            <wp:extent cx="5343525" cy="2604968"/>
            <wp:effectExtent l="0" t="0" r="0" b="0"/>
            <wp:docPr id="1255500098" name="Afbeelding 12555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343525" cy="2604968"/>
                    </a:xfrm>
                    <a:prstGeom prst="rect">
                      <a:avLst/>
                    </a:prstGeom>
                  </pic:spPr>
                </pic:pic>
              </a:graphicData>
            </a:graphic>
          </wp:inline>
        </w:drawing>
      </w:r>
    </w:p>
    <w:p w14:paraId="5523442C" w14:textId="1C21CF2A" w:rsidR="4F60AC53" w:rsidRDefault="4F60AC53" w:rsidP="4F60AC53"/>
    <w:p w14:paraId="77DFF7D1" w14:textId="1D562E71" w:rsidR="4F60AC53" w:rsidRDefault="4F60AC53">
      <w:r>
        <w:br w:type="page"/>
      </w:r>
    </w:p>
    <w:p w14:paraId="10813ACD" w14:textId="5D24C785" w:rsidR="3210B6AF" w:rsidRPr="009C37A6" w:rsidRDefault="3210B6AF" w:rsidP="4F60AC53">
      <w:pPr>
        <w:rPr>
          <w:b/>
          <w:bCs/>
          <w:sz w:val="24"/>
          <w:szCs w:val="24"/>
        </w:rPr>
      </w:pPr>
      <w:r w:rsidRPr="009C37A6">
        <w:rPr>
          <w:b/>
          <w:bCs/>
          <w:sz w:val="24"/>
          <w:szCs w:val="24"/>
        </w:rPr>
        <w:lastRenderedPageBreak/>
        <w:t>• De telefoonapp</w:t>
      </w:r>
    </w:p>
    <w:p w14:paraId="156279E9" w14:textId="529E998A" w:rsidR="3210B6AF" w:rsidRDefault="3210B6AF" w:rsidP="4F60AC53">
      <w:r>
        <w:t xml:space="preserve">Voor de telefoon is er de Nedap ONS telefoonapp, waarin je heel makkelijk de planning van vandaag kunt oproepen. </w:t>
      </w:r>
      <w:r w:rsidR="1D07EBB6">
        <w:t>Je kunt er geen wijzigingen aanbrengen in de weekstaat, dit moet je doen op de website. Maar wel de planning van enkele dagen achter elkaar inzien en eventueel berichten versturen.</w:t>
      </w:r>
    </w:p>
    <w:p w14:paraId="37D80391" w14:textId="6589CE36" w:rsidR="1D07EBB6" w:rsidRDefault="1D07EBB6" w:rsidP="4F60AC53">
      <w:r>
        <w:rPr>
          <w:noProof/>
        </w:rPr>
        <w:drawing>
          <wp:anchor distT="0" distB="0" distL="114300" distR="114300" simplePos="0" relativeHeight="251658752" behindDoc="0" locked="0" layoutInCell="1" allowOverlap="1" wp14:anchorId="104BE65C" wp14:editId="4B73317C">
            <wp:simplePos x="0" y="0"/>
            <wp:positionH relativeFrom="column">
              <wp:align>left</wp:align>
            </wp:positionH>
            <wp:positionV relativeFrom="paragraph">
              <wp:posOffset>0</wp:posOffset>
            </wp:positionV>
            <wp:extent cx="1600200" cy="1600200"/>
            <wp:effectExtent l="0" t="0" r="0" b="0"/>
            <wp:wrapSquare wrapText="bothSides"/>
            <wp:docPr id="137548248" name="Afbeelding 13754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t>Om de app te downloaden op je telefoon, ga naar Google P</w:t>
      </w:r>
      <w:r w:rsidR="0968099B">
        <w:t>l</w:t>
      </w:r>
      <w:r>
        <w:t>aystore en download Neda</w:t>
      </w:r>
      <w:r w:rsidR="1A881888">
        <w:t>p ONS</w:t>
      </w:r>
      <w:r w:rsidR="12A324B9">
        <w:t>.</w:t>
      </w:r>
      <w:r>
        <w:br/>
      </w:r>
      <w:r>
        <w:br/>
      </w:r>
      <w:r w:rsidR="66F5CF8F">
        <w:t>Het heeft een icoontje zoals de afbeelding hiernaast.</w:t>
      </w:r>
    </w:p>
    <w:p w14:paraId="5C5E8693" w14:textId="0D76D86B" w:rsidR="746CA069" w:rsidRDefault="746CA069" w:rsidP="746CA069"/>
    <w:p w14:paraId="1A52A87A" w14:textId="0287C8B5" w:rsidR="66F5CF8F" w:rsidRDefault="66F5CF8F" w:rsidP="746CA069">
      <w:r>
        <w:t xml:space="preserve">Ga dan </w:t>
      </w:r>
      <w:r w:rsidR="66D0BCFA">
        <w:t xml:space="preserve">ook </w:t>
      </w:r>
      <w:r>
        <w:t xml:space="preserve">naar de website van </w:t>
      </w:r>
      <w:hyperlink r:id="rId23">
        <w:r w:rsidRPr="7115A246">
          <w:rPr>
            <w:rStyle w:val="Hyperlink"/>
          </w:rPr>
          <w:t>www.ctud.startmetons.nl</w:t>
        </w:r>
      </w:hyperlink>
      <w:r>
        <w:t xml:space="preserve"> </w:t>
      </w:r>
      <w:r w:rsidR="49328767">
        <w:t xml:space="preserve">op je computer/laptop </w:t>
      </w:r>
      <w:r>
        <w:t>en log in zoals je gewend bent.</w:t>
      </w:r>
    </w:p>
    <w:p w14:paraId="112F49A8" w14:textId="5F3D78C5" w:rsidR="66F5CF8F" w:rsidRDefault="66F5CF8F" w:rsidP="746CA069">
      <w:r>
        <w:t>Op het medewerker</w:t>
      </w:r>
      <w:r w:rsidR="009C37A6">
        <w:t>s</w:t>
      </w:r>
      <w:r>
        <w:t>portaal zie je rechts in het paarse vak “Mobiele apps”</w:t>
      </w:r>
      <w:r w:rsidR="191C2A34">
        <w:t>. Zie afbeelding hieronder.</w:t>
      </w:r>
    </w:p>
    <w:p w14:paraId="320E466B" w14:textId="33151F2F" w:rsidR="191C2A34" w:rsidRDefault="191C2A34" w:rsidP="746CA069">
      <w:r>
        <w:rPr>
          <w:noProof/>
        </w:rPr>
        <w:drawing>
          <wp:inline distT="0" distB="0" distL="0" distR="0" wp14:anchorId="69937673" wp14:editId="200E06EA">
            <wp:extent cx="5431692" cy="2647950"/>
            <wp:effectExtent l="0" t="0" r="0" b="0"/>
            <wp:docPr id="1734081441" name="Afbeelding 173408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431692" cy="2647950"/>
                    </a:xfrm>
                    <a:prstGeom prst="rect">
                      <a:avLst/>
                    </a:prstGeom>
                  </pic:spPr>
                </pic:pic>
              </a:graphicData>
            </a:graphic>
          </wp:inline>
        </w:drawing>
      </w:r>
    </w:p>
    <w:p w14:paraId="1855835A" w14:textId="0D1D4F5A" w:rsidR="746CA069" w:rsidRDefault="746CA069" w:rsidP="746CA069"/>
    <w:p w14:paraId="7E1923B9" w14:textId="1E1F629C" w:rsidR="746CA069" w:rsidRDefault="746CA069" w:rsidP="746CA069"/>
    <w:p w14:paraId="525F8DFB" w14:textId="5312D92B" w:rsidR="4F60AC53" w:rsidRDefault="191C2A34" w:rsidP="4F60AC53">
      <w:r>
        <w:t>Klik op deze knop, je komt nu in een nieuw venster</w:t>
      </w:r>
      <w:r w:rsidR="7459ED5D">
        <w:t>, waarin je een telefoon kunt koppelen.</w:t>
      </w:r>
    </w:p>
    <w:p w14:paraId="62E605B4" w14:textId="72DA58DC" w:rsidR="746CA069" w:rsidRDefault="746CA069">
      <w:r>
        <w:br w:type="page"/>
      </w:r>
    </w:p>
    <w:p w14:paraId="2D9E833E" w14:textId="229D29F5" w:rsidR="7A6199F3" w:rsidRPr="009C37A6" w:rsidRDefault="7A6199F3" w:rsidP="746CA069">
      <w:pPr>
        <w:rPr>
          <w:b/>
          <w:bCs/>
          <w:sz w:val="24"/>
          <w:szCs w:val="24"/>
        </w:rPr>
      </w:pPr>
      <w:r w:rsidRPr="009C37A6">
        <w:rPr>
          <w:b/>
          <w:bCs/>
          <w:sz w:val="24"/>
          <w:szCs w:val="24"/>
        </w:rPr>
        <w:lastRenderedPageBreak/>
        <w:t>• Telefoon koppelen aan je website-account</w:t>
      </w:r>
    </w:p>
    <w:p w14:paraId="6D9F523E" w14:textId="7E93BD3C" w:rsidR="7A6199F3" w:rsidRDefault="7A6199F3" w:rsidP="746CA069">
      <w:r>
        <w:t>Na het klikken op de paarse knop verschijnt het volgende venster op het computerscherm/laptop.</w:t>
      </w:r>
    </w:p>
    <w:p w14:paraId="7001445C" w14:textId="56797E79" w:rsidR="7A6199F3" w:rsidRDefault="7A6199F3" w:rsidP="746CA069">
      <w:r>
        <w:rPr>
          <w:noProof/>
        </w:rPr>
        <w:drawing>
          <wp:inline distT="0" distB="0" distL="0" distR="0" wp14:anchorId="5BB2D8F8" wp14:editId="4B0CD6A5">
            <wp:extent cx="4572000" cy="3543300"/>
            <wp:effectExtent l="0" t="0" r="0" b="0"/>
            <wp:docPr id="999876206" name="Afbeelding 999876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3543300"/>
                    </a:xfrm>
                    <a:prstGeom prst="rect">
                      <a:avLst/>
                    </a:prstGeom>
                  </pic:spPr>
                </pic:pic>
              </a:graphicData>
            </a:graphic>
          </wp:inline>
        </w:drawing>
      </w:r>
    </w:p>
    <w:p w14:paraId="4645997E" w14:textId="6581A8B7" w:rsidR="746CA069" w:rsidRDefault="746CA069" w:rsidP="746CA069"/>
    <w:p w14:paraId="0A865185" w14:textId="0D8939CB" w:rsidR="7A6199F3" w:rsidRDefault="7A6199F3" w:rsidP="746CA069">
      <w:r>
        <w:t>Nu moet je eerst de Nedap ONS app op je telefoon openen. Daar verschijnt een code met 6 tekens, cijfers en letters. Deze code typ je in, in het vak zoals je dat hierboven zie</w:t>
      </w:r>
      <w:r w:rsidR="4750D3E9">
        <w:t>t. Daarna klik je op doorgaan.</w:t>
      </w:r>
    </w:p>
    <w:p w14:paraId="31C04865" w14:textId="0FB701CA" w:rsidR="746CA069" w:rsidRDefault="746CA069" w:rsidP="746CA069"/>
    <w:p w14:paraId="14CB9121" w14:textId="558F067E" w:rsidR="4750D3E9" w:rsidRDefault="4750D3E9" w:rsidP="746CA069">
      <w:r>
        <w:t>Hierna vraagt de telefoonapp je om een eigen gekozen pincode in te typen, en deze nogmaals te herhalen. Dit is voortaan je pincode voor de telefoonapp (niet vergeten dus!).</w:t>
      </w:r>
    </w:p>
    <w:p w14:paraId="1114AB4C" w14:textId="3A919E88" w:rsidR="4AD32395" w:rsidRDefault="4AD32395" w:rsidP="746CA069">
      <w:r>
        <w:t>Op het scherm verschijnt de opmerking dat je helemaal klaar bent. Nu zijn je telefoon en de website aan elkaar gekoppeld en kan je op de telefoon je dagelijkse planning zien.</w:t>
      </w:r>
    </w:p>
    <w:p w14:paraId="35A894E8" w14:textId="539DB5CD" w:rsidR="5399DFCD" w:rsidRDefault="5399DFCD" w:rsidP="5399DFCD"/>
    <w:p w14:paraId="5CDD00F9" w14:textId="1C915703" w:rsidR="5399DFCD" w:rsidRDefault="5399DFCD">
      <w:r>
        <w:br w:type="page"/>
      </w:r>
    </w:p>
    <w:p w14:paraId="2156EAAE" w14:textId="41D86F44" w:rsidR="6C108689" w:rsidRPr="009C37A6" w:rsidRDefault="6C108689" w:rsidP="5399DFCD">
      <w:pPr>
        <w:rPr>
          <w:b/>
          <w:bCs/>
          <w:sz w:val="24"/>
          <w:szCs w:val="24"/>
        </w:rPr>
      </w:pPr>
      <w:r w:rsidRPr="009C37A6">
        <w:rPr>
          <w:b/>
          <w:bCs/>
          <w:sz w:val="24"/>
          <w:szCs w:val="24"/>
        </w:rPr>
        <w:lastRenderedPageBreak/>
        <w:t xml:space="preserve">• </w:t>
      </w:r>
      <w:r w:rsidR="7F762505" w:rsidRPr="009C37A6">
        <w:rPr>
          <w:b/>
          <w:bCs/>
          <w:sz w:val="24"/>
          <w:szCs w:val="24"/>
        </w:rPr>
        <w:t>Gebruik van de telefoonapp</w:t>
      </w:r>
    </w:p>
    <w:p w14:paraId="73C2B4A0" w14:textId="3FAAA26B" w:rsidR="7F762505" w:rsidRDefault="7F762505" w:rsidP="5399DFCD">
      <w:r>
        <w:t>De telefoonapp is dus heel handig voor het zien van je dagplanning. Je kunt in de app slechts 4 dagen van de planning inzien: gisteren, vandaag, morgen en overmorgen. Op de website kan je met de pijltjes naar elke willekeurige dag gaan (z</w:t>
      </w:r>
      <w:r w:rsidR="425E1F16">
        <w:t>oals staat op</w:t>
      </w:r>
      <w:r>
        <w:t xml:space="preserve"> </w:t>
      </w:r>
      <w:r w:rsidR="558C65F6">
        <w:t>pagina 5 van deze handleiding)</w:t>
      </w:r>
      <w:r w:rsidR="3D6F7674">
        <w:t>.</w:t>
      </w:r>
      <w:r>
        <w:br/>
      </w:r>
      <w:r w:rsidR="40A4DF17">
        <w:t xml:space="preserve">Maar omdat je de app makkelijk op je telefoon kunt oproepen heb je die planning altijd bij de hand en hoef je niet steeds naar de website te gaan en inloggen met code </w:t>
      </w:r>
      <w:proofErr w:type="gramStart"/>
      <w:r w:rsidR="40A4DF17">
        <w:t>enz..</w:t>
      </w:r>
      <w:proofErr w:type="gramEnd"/>
    </w:p>
    <w:p w14:paraId="4BA3109D" w14:textId="720EBAEE" w:rsidR="40A4DF17" w:rsidRDefault="40A4DF17" w:rsidP="5399DFCD">
      <w:r>
        <w:t xml:space="preserve">Ook zie je in de app het adres en telefoonnummer van de cliënt vermeld. </w:t>
      </w:r>
      <w:r w:rsidR="00977521">
        <w:t xml:space="preserve">Klik daarvoor op de naam </w:t>
      </w:r>
      <w:r>
        <w:t>Handig dus als je die nodig hebt</w:t>
      </w:r>
      <w:r w:rsidR="00977521">
        <w:t>.</w:t>
      </w:r>
    </w:p>
    <w:p w14:paraId="7A993C54" w14:textId="19AE60D5" w:rsidR="746CA069" w:rsidRPr="009C37A6" w:rsidRDefault="746CA069" w:rsidP="746CA069">
      <w:pPr>
        <w:rPr>
          <w:sz w:val="24"/>
          <w:szCs w:val="24"/>
        </w:rPr>
      </w:pPr>
    </w:p>
    <w:p w14:paraId="67A727CE" w14:textId="4A0FE7D3" w:rsidR="2CD8AC1F" w:rsidRPr="009C37A6" w:rsidRDefault="2B880143" w:rsidP="66F69BDB">
      <w:pPr>
        <w:rPr>
          <w:b/>
          <w:bCs/>
          <w:sz w:val="24"/>
          <w:szCs w:val="24"/>
        </w:rPr>
      </w:pPr>
      <w:r w:rsidRPr="009C37A6">
        <w:rPr>
          <w:b/>
          <w:bCs/>
          <w:sz w:val="24"/>
          <w:szCs w:val="24"/>
        </w:rPr>
        <w:t xml:space="preserve">• </w:t>
      </w:r>
      <w:r w:rsidR="2CD8AC1F" w:rsidRPr="009C37A6">
        <w:rPr>
          <w:b/>
          <w:bCs/>
          <w:sz w:val="24"/>
          <w:szCs w:val="24"/>
        </w:rPr>
        <w:t>Compensatie-uren</w:t>
      </w:r>
      <w:r w:rsidR="708AA9F9" w:rsidRPr="009C37A6">
        <w:rPr>
          <w:b/>
          <w:bCs/>
          <w:sz w:val="24"/>
          <w:szCs w:val="24"/>
        </w:rPr>
        <w:t>/vakantie-uren</w:t>
      </w:r>
      <w:r w:rsidR="2CD8AC1F" w:rsidRPr="009C37A6">
        <w:rPr>
          <w:b/>
          <w:bCs/>
          <w:sz w:val="24"/>
          <w:szCs w:val="24"/>
        </w:rPr>
        <w:t xml:space="preserve"> op het medewerker</w:t>
      </w:r>
      <w:r w:rsidR="009C37A6">
        <w:rPr>
          <w:b/>
          <w:bCs/>
          <w:sz w:val="24"/>
          <w:szCs w:val="24"/>
        </w:rPr>
        <w:t>s</w:t>
      </w:r>
      <w:r w:rsidR="2CD8AC1F" w:rsidRPr="009C37A6">
        <w:rPr>
          <w:b/>
          <w:bCs/>
          <w:sz w:val="24"/>
          <w:szCs w:val="24"/>
        </w:rPr>
        <w:t>portaal</w:t>
      </w:r>
    </w:p>
    <w:p w14:paraId="0A061C14" w14:textId="06034441" w:rsidR="75C16062" w:rsidRDefault="75C16062" w:rsidP="5399DFCD">
      <w:r>
        <w:t xml:space="preserve">Op het </w:t>
      </w:r>
      <w:proofErr w:type="spellStart"/>
      <w:r>
        <w:t>dashbord</w:t>
      </w:r>
      <w:proofErr w:type="spellEnd"/>
      <w:r>
        <w:t xml:space="preserve"> van het medewerker</w:t>
      </w:r>
      <w:r w:rsidR="00977521">
        <w:t>s</w:t>
      </w:r>
      <w:r>
        <w:t>po</w:t>
      </w:r>
      <w:r w:rsidR="009C37A6">
        <w:t>r</w:t>
      </w:r>
      <w:r>
        <w:t xml:space="preserve">taal zie je rechts in het rode vak onder je gewerkte uren van </w:t>
      </w:r>
      <w:r w:rsidR="68E31F1D">
        <w:t>deze week</w:t>
      </w:r>
      <w:r>
        <w:t xml:space="preserve"> ook het aantal compensatie-uren. Dit zijn plus of min uren op je </w:t>
      </w:r>
      <w:r w:rsidR="4C26B03E">
        <w:t>contracturen.</w:t>
      </w:r>
    </w:p>
    <w:p w14:paraId="44553CA9" w14:textId="7B5560D6" w:rsidR="4C26B03E" w:rsidRDefault="4C26B03E" w:rsidP="5399DFCD">
      <w:r>
        <w:t>Daaronder zie je de vakantie</w:t>
      </w:r>
      <w:r w:rsidR="69C6C742">
        <w:t>-</w:t>
      </w:r>
      <w:r>
        <w:t xml:space="preserve">uren zoals Nedap die berekend heeft. Dit is </w:t>
      </w:r>
      <w:r w:rsidR="13B538CB">
        <w:t xml:space="preserve">van toepassing als je een vast contract hebt en het is ook alleen maar </w:t>
      </w:r>
      <w:r>
        <w:t>een grove weergave, omdat Nedap alleen kan aftellen. Op je loonstrook zie je het daadwerkelijke precieze aantal</w:t>
      </w:r>
      <w:r w:rsidR="352A3A0A">
        <w:t xml:space="preserve"> vakantie-uren.</w:t>
      </w:r>
    </w:p>
    <w:p w14:paraId="7870A6ED" w14:textId="68322A09" w:rsidR="5399DFCD" w:rsidRDefault="5399DFCD" w:rsidP="5399DFCD"/>
    <w:p w14:paraId="2C9E94FB" w14:textId="6CAD3E42" w:rsidR="10E4C0A9" w:rsidRDefault="10E4C0A9" w:rsidP="5399DFCD">
      <w:r>
        <w:rPr>
          <w:noProof/>
        </w:rPr>
        <w:drawing>
          <wp:inline distT="0" distB="0" distL="0" distR="0" wp14:anchorId="30126004" wp14:editId="3DE82F8B">
            <wp:extent cx="5419726" cy="2303383"/>
            <wp:effectExtent l="0" t="0" r="0" b="0"/>
            <wp:docPr id="1662595769" name="Afbeelding 166259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19726" cy="2303383"/>
                    </a:xfrm>
                    <a:prstGeom prst="rect">
                      <a:avLst/>
                    </a:prstGeom>
                  </pic:spPr>
                </pic:pic>
              </a:graphicData>
            </a:graphic>
          </wp:inline>
        </w:drawing>
      </w:r>
    </w:p>
    <w:p w14:paraId="30B1FB15" w14:textId="4E7B520D" w:rsidR="5399DFCD" w:rsidRDefault="5399DFCD" w:rsidP="5399DFCD"/>
    <w:p w14:paraId="50D05FD7" w14:textId="384A8541" w:rsidR="5399DFCD" w:rsidRDefault="5399DFCD" w:rsidP="5399DFCD"/>
    <w:p w14:paraId="6212DCB0" w14:textId="0150E493" w:rsidR="4F60AC53" w:rsidRDefault="4F60AC53" w:rsidP="4F60AC53"/>
    <w:p w14:paraId="7B5AA42D" w14:textId="49089B99" w:rsidR="4F60AC53" w:rsidRDefault="4F60AC53" w:rsidP="4F60AC53"/>
    <w:p w14:paraId="46440A7A" w14:textId="26B75AF2" w:rsidR="4CE5ED29" w:rsidRDefault="4CE5ED29" w:rsidP="4CE5ED29"/>
    <w:p w14:paraId="15553F50" w14:textId="21830958" w:rsidR="04E0F20E" w:rsidRDefault="04E0F20E" w:rsidP="04E0F20E"/>
    <w:p w14:paraId="06C3926E" w14:textId="41D3027F" w:rsidR="4D8B5784" w:rsidRDefault="4D8B5784" w:rsidP="4D8B5784"/>
    <w:p w14:paraId="4C626163" w14:textId="1527C687" w:rsidR="4D8B5784" w:rsidRDefault="4D8B5784" w:rsidP="4D8B5784"/>
    <w:sectPr w:rsidR="4D8B5784">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5AA28" w14:textId="77777777" w:rsidR="003B347C" w:rsidRDefault="003B347C">
      <w:pPr>
        <w:spacing w:after="0" w:line="240" w:lineRule="auto"/>
      </w:pPr>
      <w:r>
        <w:separator/>
      </w:r>
    </w:p>
  </w:endnote>
  <w:endnote w:type="continuationSeparator" w:id="0">
    <w:p w14:paraId="554AE1F4" w14:textId="77777777" w:rsidR="003B347C" w:rsidRDefault="003B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46B46D4" w14:paraId="53F97ABD" w14:textId="77777777" w:rsidTr="7DC619CB">
      <w:tc>
        <w:tcPr>
          <w:tcW w:w="3009" w:type="dxa"/>
        </w:tcPr>
        <w:p w14:paraId="04F3082D" w14:textId="14CF2288" w:rsidR="646B46D4" w:rsidRDefault="646B46D4" w:rsidP="646B46D4">
          <w:pPr>
            <w:pStyle w:val="Koptekst"/>
            <w:ind w:left="-115"/>
          </w:pPr>
        </w:p>
      </w:tc>
      <w:tc>
        <w:tcPr>
          <w:tcW w:w="3009" w:type="dxa"/>
        </w:tcPr>
        <w:p w14:paraId="5838A083" w14:textId="7F0D5E3A" w:rsidR="646B46D4" w:rsidRDefault="646B46D4" w:rsidP="646B46D4">
          <w:pPr>
            <w:pStyle w:val="Koptekst"/>
            <w:jc w:val="center"/>
          </w:pPr>
          <w:r>
            <w:fldChar w:fldCharType="begin"/>
          </w:r>
          <w:r>
            <w:instrText>PAGE</w:instrText>
          </w:r>
          <w:r w:rsidR="00C92F25">
            <w:fldChar w:fldCharType="separate"/>
          </w:r>
          <w:r w:rsidR="00C92F25">
            <w:rPr>
              <w:noProof/>
            </w:rPr>
            <w:t>1</w:t>
          </w:r>
          <w:r>
            <w:fldChar w:fldCharType="end"/>
          </w:r>
        </w:p>
      </w:tc>
      <w:tc>
        <w:tcPr>
          <w:tcW w:w="3009" w:type="dxa"/>
        </w:tcPr>
        <w:p w14:paraId="17538FCB" w14:textId="21F210D6" w:rsidR="646B46D4" w:rsidRDefault="646B46D4" w:rsidP="646B46D4">
          <w:pPr>
            <w:pStyle w:val="Koptekst"/>
            <w:ind w:right="-115"/>
            <w:jc w:val="right"/>
          </w:pPr>
        </w:p>
      </w:tc>
    </w:tr>
  </w:tbl>
  <w:p w14:paraId="0BA717CA" w14:textId="04216302" w:rsidR="646B46D4" w:rsidRDefault="646B46D4" w:rsidP="646B46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F5008" w14:textId="77777777" w:rsidR="003B347C" w:rsidRDefault="003B347C">
      <w:pPr>
        <w:spacing w:after="0" w:line="240" w:lineRule="auto"/>
      </w:pPr>
      <w:r>
        <w:separator/>
      </w:r>
    </w:p>
  </w:footnote>
  <w:footnote w:type="continuationSeparator" w:id="0">
    <w:p w14:paraId="15D70188" w14:textId="77777777" w:rsidR="003B347C" w:rsidRDefault="003B3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46B46D4" w14:paraId="6B9F5A70" w14:textId="77777777" w:rsidTr="646B46D4">
      <w:tc>
        <w:tcPr>
          <w:tcW w:w="3009" w:type="dxa"/>
        </w:tcPr>
        <w:p w14:paraId="35174133" w14:textId="47A19432" w:rsidR="646B46D4" w:rsidRDefault="646B46D4" w:rsidP="646B46D4">
          <w:pPr>
            <w:pStyle w:val="Koptekst"/>
            <w:ind w:left="-115"/>
          </w:pPr>
        </w:p>
      </w:tc>
      <w:tc>
        <w:tcPr>
          <w:tcW w:w="3009" w:type="dxa"/>
        </w:tcPr>
        <w:p w14:paraId="3ED33744" w14:textId="5EF71371" w:rsidR="646B46D4" w:rsidRDefault="646B46D4" w:rsidP="646B46D4">
          <w:pPr>
            <w:pStyle w:val="Koptekst"/>
            <w:jc w:val="center"/>
          </w:pPr>
        </w:p>
      </w:tc>
      <w:tc>
        <w:tcPr>
          <w:tcW w:w="3009" w:type="dxa"/>
        </w:tcPr>
        <w:p w14:paraId="21D95043" w14:textId="4A2C466C" w:rsidR="646B46D4" w:rsidRDefault="646B46D4" w:rsidP="646B46D4">
          <w:pPr>
            <w:pStyle w:val="Koptekst"/>
            <w:ind w:right="-115"/>
            <w:jc w:val="right"/>
          </w:pPr>
        </w:p>
      </w:tc>
    </w:tr>
  </w:tbl>
  <w:p w14:paraId="42559C33" w14:textId="4C7D983E" w:rsidR="646B46D4" w:rsidRDefault="646B46D4" w:rsidP="646B46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A0370"/>
    <w:multiLevelType w:val="hybridMultilevel"/>
    <w:tmpl w:val="2780AD06"/>
    <w:lvl w:ilvl="0" w:tplc="60E8117E">
      <w:start w:val="1"/>
      <w:numFmt w:val="decimal"/>
      <w:lvlText w:val="%1."/>
      <w:lvlJc w:val="left"/>
      <w:pPr>
        <w:ind w:left="720" w:hanging="360"/>
      </w:pPr>
    </w:lvl>
    <w:lvl w:ilvl="1" w:tplc="8322521A">
      <w:start w:val="1"/>
      <w:numFmt w:val="bullet"/>
      <w:lvlText w:val="o"/>
      <w:lvlJc w:val="left"/>
      <w:pPr>
        <w:ind w:left="1440" w:hanging="360"/>
      </w:pPr>
      <w:rPr>
        <w:rFonts w:ascii="Courier New" w:hAnsi="Courier New" w:hint="default"/>
      </w:rPr>
    </w:lvl>
    <w:lvl w:ilvl="2" w:tplc="4286A318">
      <w:start w:val="1"/>
      <w:numFmt w:val="bullet"/>
      <w:lvlText w:val=""/>
      <w:lvlJc w:val="left"/>
      <w:pPr>
        <w:ind w:left="2160" w:hanging="360"/>
      </w:pPr>
      <w:rPr>
        <w:rFonts w:ascii="Wingdings" w:hAnsi="Wingdings" w:hint="default"/>
      </w:rPr>
    </w:lvl>
    <w:lvl w:ilvl="3" w:tplc="394A577C">
      <w:start w:val="1"/>
      <w:numFmt w:val="bullet"/>
      <w:lvlText w:val=""/>
      <w:lvlJc w:val="left"/>
      <w:pPr>
        <w:ind w:left="2880" w:hanging="360"/>
      </w:pPr>
      <w:rPr>
        <w:rFonts w:ascii="Symbol" w:hAnsi="Symbol" w:hint="default"/>
      </w:rPr>
    </w:lvl>
    <w:lvl w:ilvl="4" w:tplc="A5FEAB20">
      <w:start w:val="1"/>
      <w:numFmt w:val="bullet"/>
      <w:lvlText w:val="o"/>
      <w:lvlJc w:val="left"/>
      <w:pPr>
        <w:ind w:left="3600" w:hanging="360"/>
      </w:pPr>
      <w:rPr>
        <w:rFonts w:ascii="Courier New" w:hAnsi="Courier New" w:hint="default"/>
      </w:rPr>
    </w:lvl>
    <w:lvl w:ilvl="5" w:tplc="67B4EA9E">
      <w:start w:val="1"/>
      <w:numFmt w:val="bullet"/>
      <w:lvlText w:val=""/>
      <w:lvlJc w:val="left"/>
      <w:pPr>
        <w:ind w:left="4320" w:hanging="360"/>
      </w:pPr>
      <w:rPr>
        <w:rFonts w:ascii="Wingdings" w:hAnsi="Wingdings" w:hint="default"/>
      </w:rPr>
    </w:lvl>
    <w:lvl w:ilvl="6" w:tplc="6388E27C">
      <w:start w:val="1"/>
      <w:numFmt w:val="bullet"/>
      <w:lvlText w:val=""/>
      <w:lvlJc w:val="left"/>
      <w:pPr>
        <w:ind w:left="5040" w:hanging="360"/>
      </w:pPr>
      <w:rPr>
        <w:rFonts w:ascii="Symbol" w:hAnsi="Symbol" w:hint="default"/>
      </w:rPr>
    </w:lvl>
    <w:lvl w:ilvl="7" w:tplc="428EA0F4">
      <w:start w:val="1"/>
      <w:numFmt w:val="bullet"/>
      <w:lvlText w:val="o"/>
      <w:lvlJc w:val="left"/>
      <w:pPr>
        <w:ind w:left="5760" w:hanging="360"/>
      </w:pPr>
      <w:rPr>
        <w:rFonts w:ascii="Courier New" w:hAnsi="Courier New" w:hint="default"/>
      </w:rPr>
    </w:lvl>
    <w:lvl w:ilvl="8" w:tplc="3806A08C">
      <w:start w:val="1"/>
      <w:numFmt w:val="bullet"/>
      <w:lvlText w:val=""/>
      <w:lvlJc w:val="left"/>
      <w:pPr>
        <w:ind w:left="6480" w:hanging="360"/>
      </w:pPr>
      <w:rPr>
        <w:rFonts w:ascii="Wingdings" w:hAnsi="Wingdings" w:hint="default"/>
      </w:rPr>
    </w:lvl>
  </w:abstractNum>
  <w:abstractNum w:abstractNumId="1" w15:restartNumberingAfterBreak="0">
    <w:nsid w:val="61827241"/>
    <w:multiLevelType w:val="hybridMultilevel"/>
    <w:tmpl w:val="E82C75B4"/>
    <w:lvl w:ilvl="0" w:tplc="ED7413D4">
      <w:start w:val="1"/>
      <w:numFmt w:val="decimal"/>
      <w:lvlText w:val="%1."/>
      <w:lvlJc w:val="left"/>
      <w:pPr>
        <w:ind w:left="720" w:hanging="360"/>
      </w:pPr>
    </w:lvl>
    <w:lvl w:ilvl="1" w:tplc="04EC1116">
      <w:start w:val="1"/>
      <w:numFmt w:val="lowerLetter"/>
      <w:lvlText w:val="%2."/>
      <w:lvlJc w:val="left"/>
      <w:pPr>
        <w:ind w:left="1440" w:hanging="360"/>
      </w:pPr>
    </w:lvl>
    <w:lvl w:ilvl="2" w:tplc="DCC87190">
      <w:start w:val="1"/>
      <w:numFmt w:val="lowerRoman"/>
      <w:lvlText w:val="%3."/>
      <w:lvlJc w:val="right"/>
      <w:pPr>
        <w:ind w:left="2160" w:hanging="180"/>
      </w:pPr>
    </w:lvl>
    <w:lvl w:ilvl="3" w:tplc="413AC490">
      <w:start w:val="1"/>
      <w:numFmt w:val="decimal"/>
      <w:lvlText w:val="%4."/>
      <w:lvlJc w:val="left"/>
      <w:pPr>
        <w:ind w:left="2880" w:hanging="360"/>
      </w:pPr>
    </w:lvl>
    <w:lvl w:ilvl="4" w:tplc="3A8A2E62">
      <w:start w:val="1"/>
      <w:numFmt w:val="lowerLetter"/>
      <w:lvlText w:val="%5."/>
      <w:lvlJc w:val="left"/>
      <w:pPr>
        <w:ind w:left="3600" w:hanging="360"/>
      </w:pPr>
    </w:lvl>
    <w:lvl w:ilvl="5" w:tplc="B5C4B04C">
      <w:start w:val="1"/>
      <w:numFmt w:val="lowerRoman"/>
      <w:lvlText w:val="%6."/>
      <w:lvlJc w:val="right"/>
      <w:pPr>
        <w:ind w:left="4320" w:hanging="180"/>
      </w:pPr>
    </w:lvl>
    <w:lvl w:ilvl="6" w:tplc="09AC7116">
      <w:start w:val="1"/>
      <w:numFmt w:val="decimal"/>
      <w:lvlText w:val="%7."/>
      <w:lvlJc w:val="left"/>
      <w:pPr>
        <w:ind w:left="5040" w:hanging="360"/>
      </w:pPr>
    </w:lvl>
    <w:lvl w:ilvl="7" w:tplc="EC729462">
      <w:start w:val="1"/>
      <w:numFmt w:val="lowerLetter"/>
      <w:lvlText w:val="%8."/>
      <w:lvlJc w:val="left"/>
      <w:pPr>
        <w:ind w:left="5760" w:hanging="360"/>
      </w:pPr>
    </w:lvl>
    <w:lvl w:ilvl="8" w:tplc="F8660DCC">
      <w:start w:val="1"/>
      <w:numFmt w:val="lowerRoman"/>
      <w:lvlText w:val="%9."/>
      <w:lvlJc w:val="right"/>
      <w:pPr>
        <w:ind w:left="6480" w:hanging="180"/>
      </w:pPr>
    </w:lvl>
  </w:abstractNum>
  <w:abstractNum w:abstractNumId="2" w15:restartNumberingAfterBreak="0">
    <w:nsid w:val="66B2118C"/>
    <w:multiLevelType w:val="hybridMultilevel"/>
    <w:tmpl w:val="98464B9C"/>
    <w:lvl w:ilvl="0" w:tplc="1ADCD15E">
      <w:start w:val="1"/>
      <w:numFmt w:val="decimal"/>
      <w:lvlText w:val="%1."/>
      <w:lvlJc w:val="left"/>
      <w:pPr>
        <w:ind w:left="720" w:hanging="360"/>
      </w:pPr>
    </w:lvl>
    <w:lvl w:ilvl="1" w:tplc="AE546008">
      <w:start w:val="1"/>
      <w:numFmt w:val="lowerLetter"/>
      <w:lvlText w:val="%2."/>
      <w:lvlJc w:val="left"/>
      <w:pPr>
        <w:ind w:left="1440" w:hanging="360"/>
      </w:pPr>
    </w:lvl>
    <w:lvl w:ilvl="2" w:tplc="6F06DB30">
      <w:start w:val="1"/>
      <w:numFmt w:val="lowerRoman"/>
      <w:lvlText w:val="%3."/>
      <w:lvlJc w:val="right"/>
      <w:pPr>
        <w:ind w:left="2160" w:hanging="180"/>
      </w:pPr>
    </w:lvl>
    <w:lvl w:ilvl="3" w:tplc="42A8897C">
      <w:start w:val="1"/>
      <w:numFmt w:val="decimal"/>
      <w:lvlText w:val="%4."/>
      <w:lvlJc w:val="left"/>
      <w:pPr>
        <w:ind w:left="2880" w:hanging="360"/>
      </w:pPr>
    </w:lvl>
    <w:lvl w:ilvl="4" w:tplc="02B067E2">
      <w:start w:val="1"/>
      <w:numFmt w:val="lowerLetter"/>
      <w:lvlText w:val="%5."/>
      <w:lvlJc w:val="left"/>
      <w:pPr>
        <w:ind w:left="3600" w:hanging="360"/>
      </w:pPr>
    </w:lvl>
    <w:lvl w:ilvl="5" w:tplc="AFD889D4">
      <w:start w:val="1"/>
      <w:numFmt w:val="lowerRoman"/>
      <w:lvlText w:val="%6."/>
      <w:lvlJc w:val="right"/>
      <w:pPr>
        <w:ind w:left="4320" w:hanging="180"/>
      </w:pPr>
    </w:lvl>
    <w:lvl w:ilvl="6" w:tplc="35265E96">
      <w:start w:val="1"/>
      <w:numFmt w:val="decimal"/>
      <w:lvlText w:val="%7."/>
      <w:lvlJc w:val="left"/>
      <w:pPr>
        <w:ind w:left="5040" w:hanging="360"/>
      </w:pPr>
    </w:lvl>
    <w:lvl w:ilvl="7" w:tplc="F30222CE">
      <w:start w:val="1"/>
      <w:numFmt w:val="lowerLetter"/>
      <w:lvlText w:val="%8."/>
      <w:lvlJc w:val="left"/>
      <w:pPr>
        <w:ind w:left="5760" w:hanging="360"/>
      </w:pPr>
    </w:lvl>
    <w:lvl w:ilvl="8" w:tplc="85489DF4">
      <w:start w:val="1"/>
      <w:numFmt w:val="lowerRoman"/>
      <w:lvlText w:val="%9."/>
      <w:lvlJc w:val="right"/>
      <w:pPr>
        <w:ind w:left="6480" w:hanging="180"/>
      </w:pPr>
    </w:lvl>
  </w:abstractNum>
  <w:abstractNum w:abstractNumId="3" w15:restartNumberingAfterBreak="0">
    <w:nsid w:val="7CC30C4D"/>
    <w:multiLevelType w:val="hybridMultilevel"/>
    <w:tmpl w:val="1C70528C"/>
    <w:lvl w:ilvl="0" w:tplc="38D0F3AC">
      <w:start w:val="1"/>
      <w:numFmt w:val="bullet"/>
      <w:lvlText w:val=""/>
      <w:lvlJc w:val="left"/>
      <w:pPr>
        <w:ind w:left="720" w:hanging="360"/>
      </w:pPr>
      <w:rPr>
        <w:rFonts w:ascii="Symbol" w:hAnsi="Symbol" w:hint="default"/>
      </w:rPr>
    </w:lvl>
    <w:lvl w:ilvl="1" w:tplc="D1BA8AD8">
      <w:start w:val="1"/>
      <w:numFmt w:val="bullet"/>
      <w:lvlText w:val="o"/>
      <w:lvlJc w:val="left"/>
      <w:pPr>
        <w:ind w:left="1440" w:hanging="360"/>
      </w:pPr>
      <w:rPr>
        <w:rFonts w:ascii="Courier New" w:hAnsi="Courier New" w:hint="default"/>
      </w:rPr>
    </w:lvl>
    <w:lvl w:ilvl="2" w:tplc="F34092E2">
      <w:start w:val="1"/>
      <w:numFmt w:val="bullet"/>
      <w:lvlText w:val=""/>
      <w:lvlJc w:val="left"/>
      <w:pPr>
        <w:ind w:left="2160" w:hanging="360"/>
      </w:pPr>
      <w:rPr>
        <w:rFonts w:ascii="Wingdings" w:hAnsi="Wingdings" w:hint="default"/>
      </w:rPr>
    </w:lvl>
    <w:lvl w:ilvl="3" w:tplc="7180AC9A">
      <w:start w:val="1"/>
      <w:numFmt w:val="bullet"/>
      <w:lvlText w:val=""/>
      <w:lvlJc w:val="left"/>
      <w:pPr>
        <w:ind w:left="2880" w:hanging="360"/>
      </w:pPr>
      <w:rPr>
        <w:rFonts w:ascii="Symbol" w:hAnsi="Symbol" w:hint="default"/>
      </w:rPr>
    </w:lvl>
    <w:lvl w:ilvl="4" w:tplc="3716B4F6">
      <w:start w:val="1"/>
      <w:numFmt w:val="bullet"/>
      <w:lvlText w:val="o"/>
      <w:lvlJc w:val="left"/>
      <w:pPr>
        <w:ind w:left="3600" w:hanging="360"/>
      </w:pPr>
      <w:rPr>
        <w:rFonts w:ascii="Courier New" w:hAnsi="Courier New" w:hint="default"/>
      </w:rPr>
    </w:lvl>
    <w:lvl w:ilvl="5" w:tplc="E52699A2">
      <w:start w:val="1"/>
      <w:numFmt w:val="bullet"/>
      <w:lvlText w:val=""/>
      <w:lvlJc w:val="left"/>
      <w:pPr>
        <w:ind w:left="4320" w:hanging="360"/>
      </w:pPr>
      <w:rPr>
        <w:rFonts w:ascii="Wingdings" w:hAnsi="Wingdings" w:hint="default"/>
      </w:rPr>
    </w:lvl>
    <w:lvl w:ilvl="6" w:tplc="4918A244">
      <w:start w:val="1"/>
      <w:numFmt w:val="bullet"/>
      <w:lvlText w:val=""/>
      <w:lvlJc w:val="left"/>
      <w:pPr>
        <w:ind w:left="5040" w:hanging="360"/>
      </w:pPr>
      <w:rPr>
        <w:rFonts w:ascii="Symbol" w:hAnsi="Symbol" w:hint="default"/>
      </w:rPr>
    </w:lvl>
    <w:lvl w:ilvl="7" w:tplc="7C1E1BE0">
      <w:start w:val="1"/>
      <w:numFmt w:val="bullet"/>
      <w:lvlText w:val="o"/>
      <w:lvlJc w:val="left"/>
      <w:pPr>
        <w:ind w:left="5760" w:hanging="360"/>
      </w:pPr>
      <w:rPr>
        <w:rFonts w:ascii="Courier New" w:hAnsi="Courier New" w:hint="default"/>
      </w:rPr>
    </w:lvl>
    <w:lvl w:ilvl="8" w:tplc="C198797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C1349D"/>
    <w:rsid w:val="003B347C"/>
    <w:rsid w:val="00631F7D"/>
    <w:rsid w:val="0094516B"/>
    <w:rsid w:val="00977521"/>
    <w:rsid w:val="009C37A6"/>
    <w:rsid w:val="00A037A6"/>
    <w:rsid w:val="00AC3232"/>
    <w:rsid w:val="00B27C12"/>
    <w:rsid w:val="00C61D75"/>
    <w:rsid w:val="00C92F25"/>
    <w:rsid w:val="00E3DD63"/>
    <w:rsid w:val="0148DA5A"/>
    <w:rsid w:val="0188638B"/>
    <w:rsid w:val="018D60A7"/>
    <w:rsid w:val="01F973F4"/>
    <w:rsid w:val="0216891E"/>
    <w:rsid w:val="025E02E3"/>
    <w:rsid w:val="02701496"/>
    <w:rsid w:val="02CA0C36"/>
    <w:rsid w:val="0306D3F2"/>
    <w:rsid w:val="039D4AE8"/>
    <w:rsid w:val="03A6011D"/>
    <w:rsid w:val="03B972E5"/>
    <w:rsid w:val="03F7907B"/>
    <w:rsid w:val="04E0F20E"/>
    <w:rsid w:val="04ED9B60"/>
    <w:rsid w:val="06113537"/>
    <w:rsid w:val="0632DB5F"/>
    <w:rsid w:val="06F16634"/>
    <w:rsid w:val="0749331A"/>
    <w:rsid w:val="0794C88A"/>
    <w:rsid w:val="0794CE95"/>
    <w:rsid w:val="0796A97D"/>
    <w:rsid w:val="079E18DB"/>
    <w:rsid w:val="07A6EDD1"/>
    <w:rsid w:val="07AE3D48"/>
    <w:rsid w:val="07BDD760"/>
    <w:rsid w:val="0853BBFB"/>
    <w:rsid w:val="088854E7"/>
    <w:rsid w:val="08886807"/>
    <w:rsid w:val="08A38265"/>
    <w:rsid w:val="09029EDA"/>
    <w:rsid w:val="090683AF"/>
    <w:rsid w:val="094C7422"/>
    <w:rsid w:val="095BB543"/>
    <w:rsid w:val="0968099B"/>
    <w:rsid w:val="09B6D783"/>
    <w:rsid w:val="0A4783A5"/>
    <w:rsid w:val="0AC0856E"/>
    <w:rsid w:val="0B6F7C87"/>
    <w:rsid w:val="0B824BDA"/>
    <w:rsid w:val="0BA3F5E6"/>
    <w:rsid w:val="0BB0D6BB"/>
    <w:rsid w:val="0BEEB6DD"/>
    <w:rsid w:val="0BF60D4E"/>
    <w:rsid w:val="0C132369"/>
    <w:rsid w:val="0D05E669"/>
    <w:rsid w:val="0DF80CD9"/>
    <w:rsid w:val="0DF9EE28"/>
    <w:rsid w:val="0E0ADA16"/>
    <w:rsid w:val="0E4DB9A7"/>
    <w:rsid w:val="0EA06636"/>
    <w:rsid w:val="0EF63765"/>
    <w:rsid w:val="0FA727FE"/>
    <w:rsid w:val="10033C4D"/>
    <w:rsid w:val="1042CD6E"/>
    <w:rsid w:val="1042E2FC"/>
    <w:rsid w:val="109E87C2"/>
    <w:rsid w:val="10E4C0A9"/>
    <w:rsid w:val="11031C92"/>
    <w:rsid w:val="11AF8034"/>
    <w:rsid w:val="1225A674"/>
    <w:rsid w:val="12465572"/>
    <w:rsid w:val="12A324B9"/>
    <w:rsid w:val="12F38F34"/>
    <w:rsid w:val="13A345EE"/>
    <w:rsid w:val="13B538CB"/>
    <w:rsid w:val="13C98508"/>
    <w:rsid w:val="1487964C"/>
    <w:rsid w:val="14B33DA0"/>
    <w:rsid w:val="15279A89"/>
    <w:rsid w:val="15C3AF6A"/>
    <w:rsid w:val="15CE4D69"/>
    <w:rsid w:val="1617AE9A"/>
    <w:rsid w:val="1674D51B"/>
    <w:rsid w:val="173102EF"/>
    <w:rsid w:val="17356BAD"/>
    <w:rsid w:val="174DA059"/>
    <w:rsid w:val="17E616ED"/>
    <w:rsid w:val="18051A29"/>
    <w:rsid w:val="1820ED25"/>
    <w:rsid w:val="186E8CF5"/>
    <w:rsid w:val="191C2A34"/>
    <w:rsid w:val="192F8D91"/>
    <w:rsid w:val="193AF93E"/>
    <w:rsid w:val="1A158FD3"/>
    <w:rsid w:val="1A4554D8"/>
    <w:rsid w:val="1A58000F"/>
    <w:rsid w:val="1A881888"/>
    <w:rsid w:val="1B38021B"/>
    <w:rsid w:val="1B599440"/>
    <w:rsid w:val="1BA1AD8D"/>
    <w:rsid w:val="1BE86E06"/>
    <w:rsid w:val="1C10C381"/>
    <w:rsid w:val="1CF88BD8"/>
    <w:rsid w:val="1D0326A0"/>
    <w:rsid w:val="1D07EBB6"/>
    <w:rsid w:val="1D087ADB"/>
    <w:rsid w:val="1E012101"/>
    <w:rsid w:val="1E36717B"/>
    <w:rsid w:val="1E69C652"/>
    <w:rsid w:val="1E6CCE5B"/>
    <w:rsid w:val="1E8EEE75"/>
    <w:rsid w:val="1EAEC8AD"/>
    <w:rsid w:val="1F38D54F"/>
    <w:rsid w:val="1F780394"/>
    <w:rsid w:val="1FDD21F9"/>
    <w:rsid w:val="1FF73268"/>
    <w:rsid w:val="208CC2DE"/>
    <w:rsid w:val="20C39A91"/>
    <w:rsid w:val="20CE7276"/>
    <w:rsid w:val="21E54318"/>
    <w:rsid w:val="21EB4596"/>
    <w:rsid w:val="2261BD9E"/>
    <w:rsid w:val="23C97CAD"/>
    <w:rsid w:val="243945EC"/>
    <w:rsid w:val="243EAAEE"/>
    <w:rsid w:val="24788C79"/>
    <w:rsid w:val="24B4AAAB"/>
    <w:rsid w:val="256C4937"/>
    <w:rsid w:val="25CBFEE2"/>
    <w:rsid w:val="25DE7811"/>
    <w:rsid w:val="2613C472"/>
    <w:rsid w:val="262487E1"/>
    <w:rsid w:val="2702786A"/>
    <w:rsid w:val="270E3ECD"/>
    <w:rsid w:val="272EEB99"/>
    <w:rsid w:val="275BCC8B"/>
    <w:rsid w:val="277B0327"/>
    <w:rsid w:val="2783EE4C"/>
    <w:rsid w:val="281ED181"/>
    <w:rsid w:val="284FCD81"/>
    <w:rsid w:val="28556F35"/>
    <w:rsid w:val="28F4BBED"/>
    <w:rsid w:val="29E6F380"/>
    <w:rsid w:val="2A3B2D24"/>
    <w:rsid w:val="2A93BCAE"/>
    <w:rsid w:val="2A9918E7"/>
    <w:rsid w:val="2AD95BE5"/>
    <w:rsid w:val="2B039B9F"/>
    <w:rsid w:val="2B2A21BD"/>
    <w:rsid w:val="2B4A91E5"/>
    <w:rsid w:val="2B507FFB"/>
    <w:rsid w:val="2B6C68EB"/>
    <w:rsid w:val="2B880143"/>
    <w:rsid w:val="2BB313E6"/>
    <w:rsid w:val="2C034B7A"/>
    <w:rsid w:val="2C075CFA"/>
    <w:rsid w:val="2C3566D1"/>
    <w:rsid w:val="2C38B3B4"/>
    <w:rsid w:val="2C7A8F96"/>
    <w:rsid w:val="2C82C97D"/>
    <w:rsid w:val="2CBFE747"/>
    <w:rsid w:val="2CD8AC1F"/>
    <w:rsid w:val="2D21DA5B"/>
    <w:rsid w:val="2D289FB3"/>
    <w:rsid w:val="2D75ACB1"/>
    <w:rsid w:val="2DBD7B9D"/>
    <w:rsid w:val="2DE1F4FE"/>
    <w:rsid w:val="2DE464AE"/>
    <w:rsid w:val="2DEE6EC9"/>
    <w:rsid w:val="2DF3A02D"/>
    <w:rsid w:val="2E1D6BE9"/>
    <w:rsid w:val="2E4523E1"/>
    <w:rsid w:val="2E5C0B4A"/>
    <w:rsid w:val="2E77E911"/>
    <w:rsid w:val="2EB4801C"/>
    <w:rsid w:val="2EC1813B"/>
    <w:rsid w:val="2F1B510E"/>
    <w:rsid w:val="2F21D8FC"/>
    <w:rsid w:val="2FBA73BA"/>
    <w:rsid w:val="304A974D"/>
    <w:rsid w:val="304B2DFE"/>
    <w:rsid w:val="30716132"/>
    <w:rsid w:val="3079F1D5"/>
    <w:rsid w:val="30B3ED8B"/>
    <w:rsid w:val="31B35AD3"/>
    <w:rsid w:val="3210B6AF"/>
    <w:rsid w:val="325C6781"/>
    <w:rsid w:val="33689D91"/>
    <w:rsid w:val="33770F3D"/>
    <w:rsid w:val="3455CA27"/>
    <w:rsid w:val="346F9494"/>
    <w:rsid w:val="3472BC72"/>
    <w:rsid w:val="347A06ED"/>
    <w:rsid w:val="3480F639"/>
    <w:rsid w:val="34A6CF5D"/>
    <w:rsid w:val="34BB8DA1"/>
    <w:rsid w:val="352A3A0A"/>
    <w:rsid w:val="359EA517"/>
    <w:rsid w:val="36B27AB7"/>
    <w:rsid w:val="36BD9842"/>
    <w:rsid w:val="36E12E9B"/>
    <w:rsid w:val="371A6EC6"/>
    <w:rsid w:val="3754B284"/>
    <w:rsid w:val="3755C8ED"/>
    <w:rsid w:val="3796C4F8"/>
    <w:rsid w:val="37DFEA4C"/>
    <w:rsid w:val="38CBCBBC"/>
    <w:rsid w:val="3916F25C"/>
    <w:rsid w:val="39B9B67B"/>
    <w:rsid w:val="39BA73A3"/>
    <w:rsid w:val="3A12E30A"/>
    <w:rsid w:val="3A3CBBFC"/>
    <w:rsid w:val="3A7173C6"/>
    <w:rsid w:val="3A98DBDA"/>
    <w:rsid w:val="3AC19E3E"/>
    <w:rsid w:val="3B32E767"/>
    <w:rsid w:val="3C023B73"/>
    <w:rsid w:val="3C39A7E0"/>
    <w:rsid w:val="3CDF8564"/>
    <w:rsid w:val="3D6F7674"/>
    <w:rsid w:val="3D9922BA"/>
    <w:rsid w:val="3E1A3BB8"/>
    <w:rsid w:val="3E2F2A01"/>
    <w:rsid w:val="3F616FAC"/>
    <w:rsid w:val="3F6BF036"/>
    <w:rsid w:val="3F769D9D"/>
    <w:rsid w:val="3F8EBFF3"/>
    <w:rsid w:val="3FCDA054"/>
    <w:rsid w:val="3FFFCF11"/>
    <w:rsid w:val="4005EAF4"/>
    <w:rsid w:val="4045A27D"/>
    <w:rsid w:val="408E46FA"/>
    <w:rsid w:val="40A4DF17"/>
    <w:rsid w:val="4135E918"/>
    <w:rsid w:val="4141D792"/>
    <w:rsid w:val="4208B60F"/>
    <w:rsid w:val="425E1F16"/>
    <w:rsid w:val="42A25A5A"/>
    <w:rsid w:val="42C4633B"/>
    <w:rsid w:val="42C51A7A"/>
    <w:rsid w:val="43A18DE0"/>
    <w:rsid w:val="44189E22"/>
    <w:rsid w:val="442CD0C4"/>
    <w:rsid w:val="448D8CBC"/>
    <w:rsid w:val="44CB372C"/>
    <w:rsid w:val="44D00EF6"/>
    <w:rsid w:val="4508A8BB"/>
    <w:rsid w:val="458451A1"/>
    <w:rsid w:val="45A8F3DD"/>
    <w:rsid w:val="45B4F89A"/>
    <w:rsid w:val="45FD50DC"/>
    <w:rsid w:val="460C91F4"/>
    <w:rsid w:val="4653B045"/>
    <w:rsid w:val="46CB672D"/>
    <w:rsid w:val="4710E388"/>
    <w:rsid w:val="4750D3E9"/>
    <w:rsid w:val="47E1D94B"/>
    <w:rsid w:val="47F90342"/>
    <w:rsid w:val="485C4B13"/>
    <w:rsid w:val="486FB45C"/>
    <w:rsid w:val="48EC0BDF"/>
    <w:rsid w:val="49080F41"/>
    <w:rsid w:val="492DC115"/>
    <w:rsid w:val="49328767"/>
    <w:rsid w:val="495D7359"/>
    <w:rsid w:val="497F6370"/>
    <w:rsid w:val="49A41577"/>
    <w:rsid w:val="4A409E38"/>
    <w:rsid w:val="4A88F9BE"/>
    <w:rsid w:val="4ABB9005"/>
    <w:rsid w:val="4ACA0844"/>
    <w:rsid w:val="4AD32395"/>
    <w:rsid w:val="4AE13F0D"/>
    <w:rsid w:val="4B109C7A"/>
    <w:rsid w:val="4B5B3A17"/>
    <w:rsid w:val="4BA3E397"/>
    <w:rsid w:val="4BB5E0E6"/>
    <w:rsid w:val="4C26B03E"/>
    <w:rsid w:val="4C6F8F3D"/>
    <w:rsid w:val="4CE5ED29"/>
    <w:rsid w:val="4D7156D5"/>
    <w:rsid w:val="4D8B5784"/>
    <w:rsid w:val="4F18D47C"/>
    <w:rsid w:val="4F60AC53"/>
    <w:rsid w:val="4FB7BF25"/>
    <w:rsid w:val="4FB93105"/>
    <w:rsid w:val="4FD5966C"/>
    <w:rsid w:val="504AD7A7"/>
    <w:rsid w:val="50FDCDB3"/>
    <w:rsid w:val="51E16ACE"/>
    <w:rsid w:val="521E25BB"/>
    <w:rsid w:val="52CC6FBF"/>
    <w:rsid w:val="52E295B8"/>
    <w:rsid w:val="5399DFCD"/>
    <w:rsid w:val="53E01F0F"/>
    <w:rsid w:val="5419B973"/>
    <w:rsid w:val="548A1FB7"/>
    <w:rsid w:val="54A29FFB"/>
    <w:rsid w:val="54A99414"/>
    <w:rsid w:val="5565065D"/>
    <w:rsid w:val="558C65F6"/>
    <w:rsid w:val="5671515B"/>
    <w:rsid w:val="56CDEA8B"/>
    <w:rsid w:val="577C430A"/>
    <w:rsid w:val="57B4BEDE"/>
    <w:rsid w:val="5932E2DF"/>
    <w:rsid w:val="595A53CE"/>
    <w:rsid w:val="59A6BC76"/>
    <w:rsid w:val="59A90C68"/>
    <w:rsid w:val="59D7B7DF"/>
    <w:rsid w:val="5A3C7C6A"/>
    <w:rsid w:val="5A3EB440"/>
    <w:rsid w:val="5A4B7B78"/>
    <w:rsid w:val="5A6B3BB1"/>
    <w:rsid w:val="5B520F54"/>
    <w:rsid w:val="5B5B0D2D"/>
    <w:rsid w:val="5B9EAB90"/>
    <w:rsid w:val="5BEC0183"/>
    <w:rsid w:val="5C1AC372"/>
    <w:rsid w:val="5C21613D"/>
    <w:rsid w:val="5CA660B4"/>
    <w:rsid w:val="5CF72562"/>
    <w:rsid w:val="5D55547A"/>
    <w:rsid w:val="5D66737A"/>
    <w:rsid w:val="5D6808F4"/>
    <w:rsid w:val="5DAFDC53"/>
    <w:rsid w:val="5E291D01"/>
    <w:rsid w:val="5E3AFBD3"/>
    <w:rsid w:val="5E46F880"/>
    <w:rsid w:val="5E6637EE"/>
    <w:rsid w:val="5E75BB9E"/>
    <w:rsid w:val="5E84C63D"/>
    <w:rsid w:val="5EB52D58"/>
    <w:rsid w:val="5F403B83"/>
    <w:rsid w:val="5F7B8AE2"/>
    <w:rsid w:val="602BC00E"/>
    <w:rsid w:val="607113E1"/>
    <w:rsid w:val="60DE4BB5"/>
    <w:rsid w:val="60F2E83F"/>
    <w:rsid w:val="6162349D"/>
    <w:rsid w:val="61A71878"/>
    <w:rsid w:val="61BA6E83"/>
    <w:rsid w:val="61E2A055"/>
    <w:rsid w:val="6204F68F"/>
    <w:rsid w:val="6269CC05"/>
    <w:rsid w:val="62783E20"/>
    <w:rsid w:val="62F9BA96"/>
    <w:rsid w:val="6349980D"/>
    <w:rsid w:val="63EA374D"/>
    <w:rsid w:val="646B46D4"/>
    <w:rsid w:val="64C1349D"/>
    <w:rsid w:val="6533A264"/>
    <w:rsid w:val="6585A967"/>
    <w:rsid w:val="65B6CB9F"/>
    <w:rsid w:val="65CB6623"/>
    <w:rsid w:val="66D0BCFA"/>
    <w:rsid w:val="66F5CF8F"/>
    <w:rsid w:val="66F69BDB"/>
    <w:rsid w:val="67044045"/>
    <w:rsid w:val="68176DF4"/>
    <w:rsid w:val="6834B32E"/>
    <w:rsid w:val="68E31F1D"/>
    <w:rsid w:val="6915BB4E"/>
    <w:rsid w:val="6931F26F"/>
    <w:rsid w:val="6989F909"/>
    <w:rsid w:val="698A808E"/>
    <w:rsid w:val="69C6C742"/>
    <w:rsid w:val="69E08CE5"/>
    <w:rsid w:val="69FCB76A"/>
    <w:rsid w:val="6ADCC6D8"/>
    <w:rsid w:val="6B1C9364"/>
    <w:rsid w:val="6BB66D77"/>
    <w:rsid w:val="6BF626A7"/>
    <w:rsid w:val="6C108689"/>
    <w:rsid w:val="6C1B721D"/>
    <w:rsid w:val="6C626365"/>
    <w:rsid w:val="6C672C75"/>
    <w:rsid w:val="6C8571F6"/>
    <w:rsid w:val="6CDB05C9"/>
    <w:rsid w:val="6D246BFC"/>
    <w:rsid w:val="6D35C46C"/>
    <w:rsid w:val="6D5AC679"/>
    <w:rsid w:val="6D7B889C"/>
    <w:rsid w:val="6DBA96B1"/>
    <w:rsid w:val="6DCB091B"/>
    <w:rsid w:val="6DD575A4"/>
    <w:rsid w:val="6DF5DC35"/>
    <w:rsid w:val="6EF8876A"/>
    <w:rsid w:val="6F5533DC"/>
    <w:rsid w:val="70207AA5"/>
    <w:rsid w:val="7032DA9C"/>
    <w:rsid w:val="708AA9F9"/>
    <w:rsid w:val="708E4E1D"/>
    <w:rsid w:val="70A0E52C"/>
    <w:rsid w:val="70B35DFA"/>
    <w:rsid w:val="70ECDC7A"/>
    <w:rsid w:val="710C5A11"/>
    <w:rsid w:val="7115A246"/>
    <w:rsid w:val="713C6C50"/>
    <w:rsid w:val="717D5CED"/>
    <w:rsid w:val="723B02F2"/>
    <w:rsid w:val="7252CBD6"/>
    <w:rsid w:val="736459F9"/>
    <w:rsid w:val="73772ACA"/>
    <w:rsid w:val="73A937F6"/>
    <w:rsid w:val="73B0E11D"/>
    <w:rsid w:val="7402CAA4"/>
    <w:rsid w:val="7459ED5D"/>
    <w:rsid w:val="746CA069"/>
    <w:rsid w:val="7477A196"/>
    <w:rsid w:val="74915154"/>
    <w:rsid w:val="74D8D9D9"/>
    <w:rsid w:val="74DEC130"/>
    <w:rsid w:val="74F4945E"/>
    <w:rsid w:val="74FDE092"/>
    <w:rsid w:val="7521FA34"/>
    <w:rsid w:val="7522A453"/>
    <w:rsid w:val="75340D72"/>
    <w:rsid w:val="75C16062"/>
    <w:rsid w:val="75D294C7"/>
    <w:rsid w:val="75DC4D58"/>
    <w:rsid w:val="763CAD7F"/>
    <w:rsid w:val="76A1D533"/>
    <w:rsid w:val="76D6E910"/>
    <w:rsid w:val="771132C2"/>
    <w:rsid w:val="772F7358"/>
    <w:rsid w:val="7783E2FA"/>
    <w:rsid w:val="77D079AD"/>
    <w:rsid w:val="77DEB737"/>
    <w:rsid w:val="77FCF204"/>
    <w:rsid w:val="7838A7A0"/>
    <w:rsid w:val="78843F9A"/>
    <w:rsid w:val="788DA457"/>
    <w:rsid w:val="78BECE3F"/>
    <w:rsid w:val="79648C1D"/>
    <w:rsid w:val="796E648C"/>
    <w:rsid w:val="79927B21"/>
    <w:rsid w:val="7A3E592A"/>
    <w:rsid w:val="7A6199F3"/>
    <w:rsid w:val="7A775AF8"/>
    <w:rsid w:val="7A8175FF"/>
    <w:rsid w:val="7AAC653C"/>
    <w:rsid w:val="7BE3D711"/>
    <w:rsid w:val="7BE8D15A"/>
    <w:rsid w:val="7C12597B"/>
    <w:rsid w:val="7CC682BE"/>
    <w:rsid w:val="7D4F19E8"/>
    <w:rsid w:val="7D6CD51E"/>
    <w:rsid w:val="7DC619CB"/>
    <w:rsid w:val="7DF66808"/>
    <w:rsid w:val="7DFB2A23"/>
    <w:rsid w:val="7E51E341"/>
    <w:rsid w:val="7E6AE284"/>
    <w:rsid w:val="7F1927E4"/>
    <w:rsid w:val="7F59DF50"/>
    <w:rsid w:val="7F762505"/>
    <w:rsid w:val="7F98B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349D"/>
  <w15:chartTrackingRefBased/>
  <w15:docId w15:val="{7D73F230-29B5-4D21-872C-979ED6CC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ud.startmetons.nl"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tud.startmetons.nl"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635C-8F92-4681-BF1C-4373EF21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1822</Words>
  <Characters>10027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Carry Verrijt</dc:creator>
  <cp:keywords/>
  <dc:description/>
  <cp:lastModifiedBy>Wim Hubrechsen</cp:lastModifiedBy>
  <cp:revision>3</cp:revision>
  <dcterms:created xsi:type="dcterms:W3CDTF">2020-09-09T10:22:00Z</dcterms:created>
  <dcterms:modified xsi:type="dcterms:W3CDTF">2020-09-09T10:23:00Z</dcterms:modified>
</cp:coreProperties>
</file>